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A44" w:rsidRDefault="003D0B13">
      <w:pPr>
        <w:ind w:left="164"/>
        <w:rPr>
          <w:sz w:val="20"/>
        </w:rPr>
      </w:pPr>
      <w:bookmarkStart w:id="0" w:name="_GoBack"/>
      <w:bookmarkEnd w:id="0"/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>
                <wp:extent cx="6026150" cy="367665"/>
                <wp:effectExtent l="9525" t="0" r="0" b="381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6150" cy="367665"/>
                        </a:xfrm>
                        <a:prstGeom prst="rect">
                          <a:avLst/>
                        </a:prstGeom>
                        <a:solidFill>
                          <a:srgbClr val="AF9FC5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E3A44" w:rsidRDefault="003D0B13">
                            <w:pPr>
                              <w:spacing w:before="148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KONTROL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STRATEJİLERİ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YÖNTEMLERİ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74.5pt;height:28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" fillcolor="#af9fc5" strokeweight=".16936mm">
                <v:path arrowok="t"/>
                <v:textbox inset="0,0,0,0">
                  <w:txbxContent>
                    <w:p w:rsidR="002E3A44" w:rsidRDefault="003D0B13">
                      <w:pPr>
                        <w:spacing w:before="148"/>
                        <w:ind w:right="1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KONTROL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STRATEJİLERİ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YÖNTEMLERİ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E3A44" w:rsidRDefault="003D0B13">
      <w:pPr>
        <w:pStyle w:val="GvdeMetni"/>
        <w:spacing w:before="242" w:line="244" w:lineRule="auto"/>
        <w:ind w:left="475" w:right="965"/>
      </w:pPr>
      <w:r>
        <w:t>İdareler, hedeflerine ulaşmayı amaçlayan ve riskleri karşılamaya uygun kontrol strateji ve yöntemlerini belirlemeli ve uygulamalıdır.</w:t>
      </w:r>
    </w:p>
    <w:p w:rsidR="002E3A44" w:rsidRDefault="002E3A44">
      <w:pPr>
        <w:pStyle w:val="GvdeMetni"/>
        <w:spacing w:before="31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9F87B8"/>
          <w:left w:val="single" w:sz="8" w:space="0" w:color="9F87B8"/>
          <w:bottom w:val="single" w:sz="8" w:space="0" w:color="9F87B8"/>
          <w:right w:val="single" w:sz="8" w:space="0" w:color="9F87B8"/>
          <w:insideH w:val="single" w:sz="8" w:space="0" w:color="9F87B8"/>
          <w:insideV w:val="single" w:sz="8" w:space="0" w:color="9F87B8"/>
        </w:tblBorders>
        <w:tblLayout w:type="fixed"/>
        <w:tblLook w:val="01E0" w:firstRow="1" w:lastRow="1" w:firstColumn="1" w:lastColumn="1" w:noHBand="0" w:noVBand="0"/>
      </w:tblPr>
      <w:tblGrid>
        <w:gridCol w:w="9525"/>
      </w:tblGrid>
      <w:tr w:rsidR="002E3A44">
        <w:trPr>
          <w:trHeight w:val="455"/>
        </w:trPr>
        <w:tc>
          <w:tcPr>
            <w:tcW w:w="9525" w:type="dxa"/>
            <w:shd w:val="clear" w:color="auto" w:fill="80619F"/>
          </w:tcPr>
          <w:p w:rsidR="002E3A44" w:rsidRDefault="003D0B13">
            <w:pPr>
              <w:pStyle w:val="TableParagraph"/>
              <w:spacing w:before="94"/>
              <w:ind w:left="0" w:right="293"/>
              <w:jc w:val="center"/>
              <w:rPr>
                <w:b/>
              </w:rPr>
            </w:pPr>
            <w:r>
              <w:rPr>
                <w:b/>
                <w:color w:val="FFFFFF"/>
              </w:rPr>
              <w:t>Bu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standart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için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gerekli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genel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şartlar</w:t>
            </w:r>
          </w:p>
        </w:tc>
      </w:tr>
      <w:tr w:rsidR="002E3A44">
        <w:trPr>
          <w:trHeight w:val="846"/>
        </w:trPr>
        <w:tc>
          <w:tcPr>
            <w:tcW w:w="9525" w:type="dxa"/>
            <w:shd w:val="clear" w:color="auto" w:fill="DFD5E8"/>
          </w:tcPr>
          <w:p w:rsidR="002E3A44" w:rsidRDefault="003D0B13">
            <w:pPr>
              <w:pStyle w:val="TableParagraph"/>
              <w:spacing w:before="27" w:line="252" w:lineRule="exact"/>
              <w:ind w:left="474"/>
            </w:pPr>
            <w:r>
              <w:t>1.</w:t>
            </w:r>
            <w:r>
              <w:rPr>
                <w:spacing w:val="-8"/>
              </w:rPr>
              <w:t xml:space="preserve"> </w:t>
            </w:r>
            <w:r>
              <w:t>Her</w:t>
            </w:r>
            <w:r>
              <w:rPr>
                <w:spacing w:val="-6"/>
              </w:rPr>
              <w:t xml:space="preserve"> </w:t>
            </w:r>
            <w:r>
              <w:t>bir</w:t>
            </w:r>
            <w:r>
              <w:rPr>
                <w:spacing w:val="-9"/>
              </w:rPr>
              <w:t xml:space="preserve"> </w:t>
            </w:r>
            <w:r>
              <w:t>faaliyet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riskleri</w:t>
            </w:r>
            <w:r>
              <w:rPr>
                <w:spacing w:val="-6"/>
              </w:rPr>
              <w:t xml:space="preserve"> </w:t>
            </w:r>
            <w:r>
              <w:t>için</w:t>
            </w:r>
            <w:r>
              <w:rPr>
                <w:spacing w:val="-6"/>
              </w:rPr>
              <w:t xml:space="preserve"> </w:t>
            </w:r>
            <w:r>
              <w:t>uygun</w:t>
            </w:r>
            <w:r>
              <w:rPr>
                <w:spacing w:val="-7"/>
              </w:rPr>
              <w:t xml:space="preserve"> </w:t>
            </w:r>
            <w:r>
              <w:t>kontrol</w:t>
            </w:r>
            <w:r>
              <w:rPr>
                <w:spacing w:val="-8"/>
              </w:rPr>
              <w:t xml:space="preserve"> </w:t>
            </w:r>
            <w:r>
              <w:t>strateji</w:t>
            </w:r>
            <w:r>
              <w:rPr>
                <w:spacing w:val="-11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yöntemleri</w:t>
            </w:r>
            <w:r>
              <w:rPr>
                <w:spacing w:val="-7"/>
              </w:rPr>
              <w:t xml:space="preserve"> </w:t>
            </w:r>
            <w:proofErr w:type="gramStart"/>
            <w:r>
              <w:t>(</w:t>
            </w:r>
            <w:proofErr w:type="gramEnd"/>
            <w:r>
              <w:t>düzenli</w:t>
            </w:r>
            <w:r>
              <w:rPr>
                <w:spacing w:val="-6"/>
              </w:rPr>
              <w:t xml:space="preserve"> </w:t>
            </w:r>
            <w:r>
              <w:t>gözden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geçirme,</w:t>
            </w:r>
          </w:p>
          <w:p w:rsidR="002E3A44" w:rsidRDefault="003D0B13">
            <w:pPr>
              <w:pStyle w:val="TableParagraph"/>
              <w:ind w:left="834"/>
            </w:pPr>
            <w:proofErr w:type="gramStart"/>
            <w:r>
              <w:t>örnekleme</w:t>
            </w:r>
            <w:proofErr w:type="gramEnd"/>
            <w:r>
              <w:rPr>
                <w:spacing w:val="-12"/>
              </w:rPr>
              <w:t xml:space="preserve"> </w:t>
            </w:r>
            <w:r>
              <w:t>yoluyla</w:t>
            </w:r>
            <w:r>
              <w:rPr>
                <w:spacing w:val="-11"/>
              </w:rPr>
              <w:t xml:space="preserve"> </w:t>
            </w:r>
            <w:r>
              <w:t>kontrol,</w:t>
            </w:r>
            <w:r>
              <w:rPr>
                <w:spacing w:val="-14"/>
              </w:rPr>
              <w:t xml:space="preserve"> </w:t>
            </w:r>
            <w:r>
              <w:t>karşılaştırma,</w:t>
            </w:r>
            <w:r>
              <w:rPr>
                <w:spacing w:val="-11"/>
              </w:rPr>
              <w:t xml:space="preserve"> </w:t>
            </w:r>
            <w:r>
              <w:t>onaylama,</w:t>
            </w:r>
            <w:r>
              <w:rPr>
                <w:spacing w:val="-11"/>
              </w:rPr>
              <w:t xml:space="preserve"> </w:t>
            </w:r>
            <w:r>
              <w:t>raporlama,</w:t>
            </w:r>
            <w:r>
              <w:rPr>
                <w:spacing w:val="-11"/>
              </w:rPr>
              <w:t xml:space="preserve"> </w:t>
            </w:r>
            <w:r>
              <w:t>koordinasyon,</w:t>
            </w:r>
            <w:r>
              <w:rPr>
                <w:spacing w:val="-11"/>
              </w:rPr>
              <w:t xml:space="preserve"> </w:t>
            </w:r>
            <w:r>
              <w:t>doğrulama,</w:t>
            </w:r>
            <w:r>
              <w:rPr>
                <w:spacing w:val="-11"/>
              </w:rPr>
              <w:t xml:space="preserve"> </w:t>
            </w:r>
            <w:r>
              <w:t>analiz etme, yetkilendirme, gözetim, inceleme, izleme vb.) belirlenmeli ve uygulanmalıdır.</w:t>
            </w:r>
          </w:p>
        </w:tc>
      </w:tr>
      <w:tr w:rsidR="002E3A44">
        <w:trPr>
          <w:trHeight w:val="570"/>
        </w:trPr>
        <w:tc>
          <w:tcPr>
            <w:tcW w:w="9525" w:type="dxa"/>
          </w:tcPr>
          <w:p w:rsidR="002E3A44" w:rsidRDefault="003D0B13">
            <w:pPr>
              <w:pStyle w:val="TableParagraph"/>
              <w:spacing w:before="12"/>
              <w:ind w:left="834" w:hanging="360"/>
            </w:pPr>
            <w:r>
              <w:t>2.</w:t>
            </w:r>
            <w:r>
              <w:rPr>
                <w:spacing w:val="-7"/>
              </w:rPr>
              <w:t xml:space="preserve"> </w:t>
            </w:r>
            <w:r>
              <w:t>Kontroller</w:t>
            </w:r>
            <w:r>
              <w:rPr>
                <w:spacing w:val="-6"/>
              </w:rPr>
              <w:t xml:space="preserve"> </w:t>
            </w:r>
            <w:r>
              <w:t>gerekli</w:t>
            </w:r>
            <w:r>
              <w:rPr>
                <w:spacing w:val="-6"/>
              </w:rPr>
              <w:t xml:space="preserve"> </w:t>
            </w:r>
            <w:r>
              <w:t>hallerde,</w:t>
            </w:r>
            <w:r>
              <w:rPr>
                <w:spacing w:val="-7"/>
              </w:rPr>
              <w:t xml:space="preserve"> </w:t>
            </w:r>
            <w:r>
              <w:t>işlem</w:t>
            </w:r>
            <w:r>
              <w:rPr>
                <w:spacing w:val="-14"/>
              </w:rPr>
              <w:t xml:space="preserve"> </w:t>
            </w:r>
            <w:r>
              <w:t>öncesi</w:t>
            </w:r>
            <w:r>
              <w:rPr>
                <w:spacing w:val="-5"/>
              </w:rPr>
              <w:t xml:space="preserve"> </w:t>
            </w:r>
            <w:r>
              <w:t>kontrol,</w:t>
            </w:r>
            <w:r>
              <w:rPr>
                <w:spacing w:val="-8"/>
              </w:rPr>
              <w:t xml:space="preserve"> </w:t>
            </w:r>
            <w:r>
              <w:t>süreç</w:t>
            </w:r>
            <w:r>
              <w:rPr>
                <w:spacing w:val="-7"/>
              </w:rPr>
              <w:t xml:space="preserve"> </w:t>
            </w:r>
            <w:r>
              <w:t>kontrolü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işlem</w:t>
            </w:r>
            <w:r>
              <w:rPr>
                <w:spacing w:val="-14"/>
              </w:rPr>
              <w:t xml:space="preserve"> </w:t>
            </w:r>
            <w:r>
              <w:t>sonrası</w:t>
            </w:r>
            <w:r>
              <w:rPr>
                <w:spacing w:val="-5"/>
              </w:rPr>
              <w:t xml:space="preserve"> </w:t>
            </w:r>
            <w:r>
              <w:t>kontrolleri</w:t>
            </w:r>
            <w:r>
              <w:rPr>
                <w:spacing w:val="-6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kapsamalıdır.</w:t>
            </w:r>
          </w:p>
        </w:tc>
      </w:tr>
      <w:tr w:rsidR="002E3A44">
        <w:trPr>
          <w:trHeight w:val="565"/>
        </w:trPr>
        <w:tc>
          <w:tcPr>
            <w:tcW w:w="9525" w:type="dxa"/>
            <w:shd w:val="clear" w:color="auto" w:fill="DFD5E8"/>
          </w:tcPr>
          <w:p w:rsidR="002E3A44" w:rsidRDefault="003D0B13">
            <w:pPr>
              <w:pStyle w:val="TableParagraph"/>
              <w:spacing w:before="10"/>
              <w:ind w:left="474"/>
            </w:pPr>
            <w:r>
              <w:t>3.</w:t>
            </w:r>
            <w:r>
              <w:rPr>
                <w:spacing w:val="-16"/>
              </w:rPr>
              <w:t xml:space="preserve"> </w:t>
            </w:r>
            <w:r>
              <w:t>Kontrol</w:t>
            </w:r>
            <w:r>
              <w:rPr>
                <w:spacing w:val="-13"/>
              </w:rPr>
              <w:t xml:space="preserve"> </w:t>
            </w:r>
            <w:r>
              <w:t>faaliyetleri,</w:t>
            </w:r>
            <w:r>
              <w:rPr>
                <w:spacing w:val="-12"/>
              </w:rPr>
              <w:t xml:space="preserve"> </w:t>
            </w:r>
            <w:r>
              <w:t>varlıkların</w:t>
            </w:r>
            <w:r>
              <w:rPr>
                <w:spacing w:val="-11"/>
              </w:rPr>
              <w:t xml:space="preserve"> </w:t>
            </w:r>
            <w:r>
              <w:t>dönemsel</w:t>
            </w:r>
            <w:r>
              <w:rPr>
                <w:spacing w:val="-11"/>
              </w:rPr>
              <w:t xml:space="preserve"> </w:t>
            </w:r>
            <w:r>
              <w:t>kontrolünü</w:t>
            </w:r>
            <w:r>
              <w:rPr>
                <w:spacing w:val="-14"/>
              </w:rPr>
              <w:t xml:space="preserve"> </w:t>
            </w:r>
            <w:r>
              <w:t>ve</w:t>
            </w:r>
            <w:r>
              <w:rPr>
                <w:spacing w:val="-11"/>
              </w:rPr>
              <w:t xml:space="preserve"> </w:t>
            </w:r>
            <w:r>
              <w:t>güvenliğinin</w:t>
            </w:r>
            <w:r>
              <w:rPr>
                <w:spacing w:val="-14"/>
              </w:rPr>
              <w:t xml:space="preserve"> </w:t>
            </w:r>
            <w:r>
              <w:t>sağlanmasını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kapsamalıdır.</w:t>
            </w:r>
          </w:p>
        </w:tc>
      </w:tr>
      <w:tr w:rsidR="002E3A44">
        <w:trPr>
          <w:trHeight w:val="400"/>
        </w:trPr>
        <w:tc>
          <w:tcPr>
            <w:tcW w:w="9525" w:type="dxa"/>
          </w:tcPr>
          <w:p w:rsidR="002E3A44" w:rsidRDefault="003D0B13">
            <w:pPr>
              <w:pStyle w:val="TableParagraph"/>
              <w:spacing w:before="53"/>
              <w:ind w:left="474"/>
            </w:pPr>
            <w:r>
              <w:t>4.</w:t>
            </w:r>
            <w:r>
              <w:rPr>
                <w:spacing w:val="-13"/>
              </w:rPr>
              <w:t xml:space="preserve"> </w:t>
            </w:r>
            <w:r>
              <w:t>Belirlenen</w:t>
            </w:r>
            <w:r>
              <w:rPr>
                <w:spacing w:val="-12"/>
              </w:rPr>
              <w:t xml:space="preserve"> </w:t>
            </w:r>
            <w:r>
              <w:t>kontrol</w:t>
            </w:r>
            <w:r>
              <w:rPr>
                <w:spacing w:val="-9"/>
              </w:rPr>
              <w:t xml:space="preserve"> </w:t>
            </w:r>
            <w:r>
              <w:t>yönteminin</w:t>
            </w:r>
            <w:r>
              <w:rPr>
                <w:spacing w:val="-9"/>
              </w:rPr>
              <w:t xml:space="preserve"> </w:t>
            </w:r>
            <w:r>
              <w:t>maliyeti</w:t>
            </w:r>
            <w:r>
              <w:rPr>
                <w:spacing w:val="-9"/>
              </w:rPr>
              <w:t xml:space="preserve"> </w:t>
            </w:r>
            <w:r>
              <w:t>beklenen</w:t>
            </w:r>
            <w:r>
              <w:rPr>
                <w:spacing w:val="-10"/>
              </w:rPr>
              <w:t xml:space="preserve"> </w:t>
            </w:r>
            <w:r>
              <w:t>faydayı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aşmamalıdır.</w:t>
            </w:r>
          </w:p>
        </w:tc>
      </w:tr>
    </w:tbl>
    <w:p w:rsidR="002E3A44" w:rsidRDefault="002E3A44">
      <w:pPr>
        <w:pStyle w:val="GvdeMetni"/>
        <w:spacing w:before="40"/>
      </w:pPr>
    </w:p>
    <w:p w:rsidR="002E3A44" w:rsidRDefault="003D0B13">
      <w:pPr>
        <w:pStyle w:val="KonuBal"/>
        <w:ind w:left="285"/>
      </w:pPr>
      <w:r>
        <w:rPr>
          <w:spacing w:val="-2"/>
        </w:rPr>
        <w:t>Genel</w:t>
      </w:r>
      <w:r>
        <w:rPr>
          <w:spacing w:val="-4"/>
        </w:rPr>
        <w:t xml:space="preserve"> </w:t>
      </w:r>
      <w:r>
        <w:rPr>
          <w:spacing w:val="-2"/>
        </w:rPr>
        <w:t>Sekreterlikte</w:t>
      </w:r>
      <w:r>
        <w:rPr>
          <w:spacing w:val="-1"/>
        </w:rPr>
        <w:t xml:space="preserve"> </w:t>
      </w:r>
      <w:r>
        <w:rPr>
          <w:spacing w:val="-2"/>
        </w:rPr>
        <w:t>uygulanan</w:t>
      </w:r>
      <w:r>
        <w:rPr>
          <w:spacing w:val="2"/>
        </w:rPr>
        <w:t xml:space="preserve"> </w:t>
      </w:r>
      <w:r>
        <w:rPr>
          <w:spacing w:val="-2"/>
        </w:rPr>
        <w:t>Kontrol</w:t>
      </w:r>
      <w:r>
        <w:rPr>
          <w:spacing w:val="2"/>
        </w:rPr>
        <w:t xml:space="preserve"> </w:t>
      </w:r>
      <w:proofErr w:type="gramStart"/>
      <w:r>
        <w:rPr>
          <w:spacing w:val="-2"/>
        </w:rPr>
        <w:t>Yöntemleri</w:t>
      </w:r>
      <w:r>
        <w:rPr>
          <w:spacing w:val="3"/>
        </w:rPr>
        <w:t xml:space="preserve"> </w:t>
      </w:r>
      <w:r>
        <w:rPr>
          <w:spacing w:val="-10"/>
        </w:rPr>
        <w:t>:</w:t>
      </w:r>
      <w:proofErr w:type="gramEnd"/>
    </w:p>
    <w:p w:rsidR="002E3A44" w:rsidRDefault="002E3A44">
      <w:pPr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6431"/>
      </w:tblGrid>
      <w:tr w:rsidR="002E3A44">
        <w:trPr>
          <w:trHeight w:val="558"/>
        </w:trPr>
        <w:tc>
          <w:tcPr>
            <w:tcW w:w="3089" w:type="dxa"/>
            <w:shd w:val="clear" w:color="auto" w:fill="C2D39B"/>
          </w:tcPr>
          <w:p w:rsidR="002E3A44" w:rsidRDefault="003D0B13">
            <w:pPr>
              <w:pStyle w:val="TableParagraph"/>
              <w:spacing w:before="50" w:line="235" w:lineRule="auto"/>
              <w:ind w:left="854" w:hanging="7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STRATEJİLERİ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 YÖNTEMLERİ</w:t>
            </w:r>
          </w:p>
        </w:tc>
        <w:tc>
          <w:tcPr>
            <w:tcW w:w="6431" w:type="dxa"/>
            <w:shd w:val="clear" w:color="auto" w:fill="C2D39B"/>
          </w:tcPr>
          <w:p w:rsidR="002E3A44" w:rsidRDefault="003D0B13">
            <w:pPr>
              <w:pStyle w:val="TableParagraph"/>
              <w:spacing w:before="159"/>
              <w:ind w:left="18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ÖNLEYİCİ</w:t>
            </w:r>
            <w:r>
              <w:rPr>
                <w:b/>
                <w:spacing w:val="-2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KONTROLLER</w:t>
            </w:r>
          </w:p>
        </w:tc>
      </w:tr>
      <w:tr w:rsidR="002E3A44">
        <w:trPr>
          <w:trHeight w:val="393"/>
        </w:trPr>
        <w:tc>
          <w:tcPr>
            <w:tcW w:w="9520" w:type="dxa"/>
            <w:gridSpan w:val="2"/>
            <w:shd w:val="clear" w:color="auto" w:fill="769239"/>
          </w:tcPr>
          <w:p w:rsidR="002E3A44" w:rsidRDefault="003D0B13">
            <w:pPr>
              <w:pStyle w:val="TableParagraph"/>
              <w:spacing w:before="66"/>
              <w:ind w:left="748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Risklerin</w:t>
            </w:r>
            <w:r>
              <w:rPr>
                <w:b/>
                <w:i/>
                <w:color w:val="FFFFFF"/>
                <w:spacing w:val="-12"/>
              </w:rPr>
              <w:t xml:space="preserve"> </w:t>
            </w:r>
            <w:r>
              <w:rPr>
                <w:b/>
                <w:i/>
                <w:color w:val="FFFFFF"/>
              </w:rPr>
              <w:t>olma</w:t>
            </w:r>
            <w:r>
              <w:rPr>
                <w:b/>
                <w:i/>
                <w:color w:val="FFFFFF"/>
                <w:spacing w:val="-10"/>
              </w:rPr>
              <w:t xml:space="preserve"> </w:t>
            </w:r>
            <w:r>
              <w:rPr>
                <w:b/>
                <w:i/>
                <w:color w:val="FFFFFF"/>
              </w:rPr>
              <w:t>olasılığını</w:t>
            </w:r>
            <w:r>
              <w:rPr>
                <w:b/>
                <w:i/>
                <w:color w:val="FFFFFF"/>
                <w:spacing w:val="-10"/>
              </w:rPr>
              <w:t xml:space="preserve"> </w:t>
            </w:r>
            <w:r>
              <w:rPr>
                <w:b/>
                <w:i/>
                <w:color w:val="FFFFFF"/>
              </w:rPr>
              <w:t>azaltıp</w:t>
            </w:r>
            <w:r>
              <w:rPr>
                <w:b/>
                <w:i/>
                <w:color w:val="FFFFFF"/>
                <w:spacing w:val="-14"/>
              </w:rPr>
              <w:t xml:space="preserve"> </w:t>
            </w:r>
            <w:r>
              <w:rPr>
                <w:b/>
                <w:i/>
                <w:color w:val="FFFFFF"/>
              </w:rPr>
              <w:t>makul</w:t>
            </w:r>
            <w:r>
              <w:rPr>
                <w:b/>
                <w:i/>
                <w:color w:val="FFFFFF"/>
                <w:spacing w:val="-8"/>
              </w:rPr>
              <w:t xml:space="preserve"> </w:t>
            </w:r>
            <w:r>
              <w:rPr>
                <w:b/>
                <w:i/>
                <w:color w:val="FFFFFF"/>
              </w:rPr>
              <w:t>seviyede</w:t>
            </w:r>
            <w:r>
              <w:rPr>
                <w:b/>
                <w:i/>
                <w:color w:val="FFFFFF"/>
                <w:spacing w:val="-12"/>
              </w:rPr>
              <w:t xml:space="preserve"> </w:t>
            </w:r>
            <w:r>
              <w:rPr>
                <w:b/>
                <w:i/>
                <w:color w:val="FFFFFF"/>
              </w:rPr>
              <w:t>tutulmasına</w:t>
            </w:r>
            <w:r>
              <w:rPr>
                <w:b/>
                <w:i/>
                <w:color w:val="FFFFFF"/>
                <w:spacing w:val="-13"/>
              </w:rPr>
              <w:t xml:space="preserve"> </w:t>
            </w:r>
            <w:r>
              <w:rPr>
                <w:b/>
                <w:i/>
                <w:color w:val="FFFFFF"/>
              </w:rPr>
              <w:t>yönelik</w:t>
            </w:r>
            <w:r>
              <w:rPr>
                <w:b/>
                <w:i/>
                <w:color w:val="FFFFFF"/>
                <w:spacing w:val="-12"/>
              </w:rPr>
              <w:t xml:space="preserve"> </w:t>
            </w:r>
            <w:r>
              <w:rPr>
                <w:b/>
                <w:i/>
                <w:color w:val="FFFFFF"/>
              </w:rPr>
              <w:t>tedbirleri</w:t>
            </w:r>
            <w:r>
              <w:rPr>
                <w:b/>
                <w:i/>
                <w:color w:val="FFFFFF"/>
                <w:spacing w:val="-11"/>
              </w:rPr>
              <w:t xml:space="preserve"> </w:t>
            </w:r>
            <w:r>
              <w:rPr>
                <w:b/>
                <w:i/>
                <w:color w:val="FFFFFF"/>
                <w:spacing w:val="-2"/>
              </w:rPr>
              <w:t>içerir.</w:t>
            </w:r>
          </w:p>
        </w:tc>
      </w:tr>
      <w:tr w:rsidR="002E3A44">
        <w:trPr>
          <w:trHeight w:val="755"/>
        </w:trPr>
        <w:tc>
          <w:tcPr>
            <w:tcW w:w="3089" w:type="dxa"/>
          </w:tcPr>
          <w:p w:rsidR="002E3A44" w:rsidRDefault="002E3A44">
            <w:pPr>
              <w:pStyle w:val="TableParagraph"/>
              <w:spacing w:before="155"/>
              <w:ind w:left="0"/>
              <w:rPr>
                <w:b/>
                <w:sz w:val="20"/>
              </w:rPr>
            </w:pPr>
          </w:p>
          <w:p w:rsidR="002E3A44" w:rsidRDefault="003D0B13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Ön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Mali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Kontrol</w:t>
            </w:r>
          </w:p>
        </w:tc>
        <w:tc>
          <w:tcPr>
            <w:tcW w:w="6431" w:type="dxa"/>
          </w:tcPr>
          <w:p w:rsidR="002E3A44" w:rsidRDefault="003D0B13">
            <w:pPr>
              <w:pStyle w:val="TableParagraph"/>
              <w:spacing w:line="232" w:lineRule="auto"/>
              <w:ind w:left="112"/>
            </w:pPr>
            <w:r>
              <w:t>İlgili daire başkanlıkları tarafından mali karar ve işlemlerin bütçe imkânları ve mevzuata uygunluğu, ilgili tüm personel tarafından dikkatle</w:t>
            </w:r>
            <w:r>
              <w:rPr>
                <w:spacing w:val="-11"/>
              </w:rPr>
              <w:t xml:space="preserve"> </w:t>
            </w:r>
            <w:r>
              <w:t>kontrol</w:t>
            </w:r>
            <w:r>
              <w:rPr>
                <w:spacing w:val="-12"/>
              </w:rPr>
              <w:t xml:space="preserve"> </w:t>
            </w:r>
            <w:r>
              <w:t>edilmesi,</w:t>
            </w:r>
            <w:r>
              <w:rPr>
                <w:spacing w:val="-14"/>
              </w:rPr>
              <w:t xml:space="preserve"> </w:t>
            </w:r>
            <w:r>
              <w:t>kaynakların</w:t>
            </w:r>
            <w:r>
              <w:rPr>
                <w:spacing w:val="-11"/>
              </w:rPr>
              <w:t xml:space="preserve"> </w:t>
            </w:r>
            <w:r>
              <w:t>yerinde</w:t>
            </w:r>
            <w:r>
              <w:rPr>
                <w:spacing w:val="-11"/>
              </w:rPr>
              <w:t xml:space="preserve"> </w:t>
            </w:r>
            <w:r>
              <w:t>ve</w:t>
            </w:r>
            <w:r>
              <w:rPr>
                <w:spacing w:val="-11"/>
              </w:rPr>
              <w:t xml:space="preserve"> </w:t>
            </w:r>
            <w:r>
              <w:t>verimli</w:t>
            </w:r>
            <w:r>
              <w:rPr>
                <w:spacing w:val="-9"/>
              </w:rPr>
              <w:t xml:space="preserve"> </w:t>
            </w:r>
            <w:r>
              <w:t>kullanılması.</w:t>
            </w:r>
          </w:p>
        </w:tc>
      </w:tr>
      <w:tr w:rsidR="002E3A44">
        <w:trPr>
          <w:trHeight w:val="755"/>
        </w:trPr>
        <w:tc>
          <w:tcPr>
            <w:tcW w:w="3089" w:type="dxa"/>
            <w:shd w:val="clear" w:color="auto" w:fill="D3E0B9"/>
          </w:tcPr>
          <w:p w:rsidR="002E3A44" w:rsidRDefault="002E3A44">
            <w:pPr>
              <w:pStyle w:val="TableParagraph"/>
              <w:spacing w:before="25"/>
              <w:ind w:left="0"/>
              <w:rPr>
                <w:b/>
                <w:sz w:val="20"/>
              </w:rPr>
            </w:pPr>
          </w:p>
          <w:p w:rsidR="002E3A44" w:rsidRDefault="003D0B13">
            <w:pPr>
              <w:pStyle w:val="TableParagraph"/>
              <w:spacing w:before="1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Görevler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Ayrılığı</w:t>
            </w:r>
          </w:p>
        </w:tc>
        <w:tc>
          <w:tcPr>
            <w:tcW w:w="6431" w:type="dxa"/>
            <w:shd w:val="clear" w:color="auto" w:fill="D3E0B9"/>
          </w:tcPr>
          <w:p w:rsidR="002E3A44" w:rsidRDefault="003D0B13">
            <w:pPr>
              <w:pStyle w:val="TableParagraph"/>
              <w:spacing w:line="235" w:lineRule="auto"/>
              <w:ind w:left="112"/>
            </w:pPr>
            <w:r>
              <w:t>İlgili</w:t>
            </w:r>
            <w:r>
              <w:rPr>
                <w:spacing w:val="-7"/>
              </w:rPr>
              <w:t xml:space="preserve"> </w:t>
            </w:r>
            <w:r>
              <w:t>daire</w:t>
            </w:r>
            <w:r>
              <w:rPr>
                <w:spacing w:val="-8"/>
              </w:rPr>
              <w:t xml:space="preserve"> </w:t>
            </w:r>
            <w:r>
              <w:t>başkanlıkları</w:t>
            </w:r>
            <w:r>
              <w:rPr>
                <w:spacing w:val="-10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r>
              <w:t>işlemlerde</w:t>
            </w:r>
            <w:r>
              <w:rPr>
                <w:spacing w:val="-8"/>
              </w:rPr>
              <w:t xml:space="preserve"> </w:t>
            </w:r>
            <w:r>
              <w:t>hata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10"/>
              </w:rPr>
              <w:t xml:space="preserve"> </w:t>
            </w:r>
            <w:r>
              <w:t>usulsüzlük risklerin en aza indirilmesi için belgeyi</w:t>
            </w:r>
          </w:p>
          <w:p w:rsidR="002E3A44" w:rsidRDefault="003D0B13">
            <w:pPr>
              <w:pStyle w:val="TableParagraph"/>
              <w:spacing w:line="244" w:lineRule="exact"/>
              <w:ind w:left="112"/>
            </w:pPr>
            <w:proofErr w:type="gramStart"/>
            <w:r>
              <w:t>düzenleme</w:t>
            </w:r>
            <w:proofErr w:type="gramEnd"/>
            <w:r>
              <w:t>,</w:t>
            </w:r>
            <w:r>
              <w:rPr>
                <w:spacing w:val="-8"/>
              </w:rPr>
              <w:t xml:space="preserve"> </w:t>
            </w:r>
            <w:r>
              <w:t>kontrol</w:t>
            </w:r>
            <w:r>
              <w:rPr>
                <w:spacing w:val="-8"/>
              </w:rPr>
              <w:t xml:space="preserve"> </w:t>
            </w:r>
            <w:r>
              <w:t>etme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onaylama</w:t>
            </w:r>
            <w:r>
              <w:rPr>
                <w:spacing w:val="-8"/>
              </w:rPr>
              <w:t xml:space="preserve"> </w:t>
            </w:r>
            <w:r>
              <w:t>yetkilerinin</w:t>
            </w:r>
            <w:r>
              <w:rPr>
                <w:spacing w:val="-12"/>
              </w:rPr>
              <w:t xml:space="preserve"> </w:t>
            </w:r>
            <w:r>
              <w:t>ayrı</w:t>
            </w:r>
            <w:r>
              <w:rPr>
                <w:spacing w:val="-11"/>
              </w:rPr>
              <w:t xml:space="preserve"> </w:t>
            </w:r>
            <w:r>
              <w:t>ayrı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kişilerde</w:t>
            </w:r>
          </w:p>
        </w:tc>
      </w:tr>
      <w:tr w:rsidR="002E3A44">
        <w:trPr>
          <w:trHeight w:val="1257"/>
        </w:trPr>
        <w:tc>
          <w:tcPr>
            <w:tcW w:w="3089" w:type="dxa"/>
          </w:tcPr>
          <w:p w:rsidR="002E3A44" w:rsidRDefault="002E3A44">
            <w:pPr>
              <w:pStyle w:val="TableParagraph"/>
              <w:ind w:left="0"/>
              <w:rPr>
                <w:b/>
                <w:sz w:val="20"/>
              </w:rPr>
            </w:pPr>
          </w:p>
          <w:p w:rsidR="002E3A44" w:rsidRDefault="002E3A44">
            <w:pPr>
              <w:pStyle w:val="TableParagraph"/>
              <w:spacing w:before="47"/>
              <w:ind w:left="0"/>
              <w:rPr>
                <w:b/>
                <w:sz w:val="20"/>
              </w:rPr>
            </w:pPr>
          </w:p>
          <w:p w:rsidR="002E3A44" w:rsidRDefault="003D0B13">
            <w:pPr>
              <w:pStyle w:val="TableParagraph"/>
              <w:spacing w:before="1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Bilgi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Teknolojileri</w:t>
            </w:r>
          </w:p>
        </w:tc>
        <w:tc>
          <w:tcPr>
            <w:tcW w:w="6431" w:type="dxa"/>
          </w:tcPr>
          <w:p w:rsidR="002E3A44" w:rsidRDefault="003D0B13">
            <w:pPr>
              <w:pStyle w:val="TableParagraph"/>
              <w:spacing w:line="235" w:lineRule="exact"/>
              <w:ind w:left="112"/>
              <w:jc w:val="both"/>
            </w:pPr>
            <w:r>
              <w:t>İlgili</w:t>
            </w:r>
            <w:r>
              <w:rPr>
                <w:spacing w:val="-7"/>
              </w:rPr>
              <w:t xml:space="preserve"> </w:t>
            </w:r>
            <w:r>
              <w:t>daire</w:t>
            </w:r>
            <w:r>
              <w:rPr>
                <w:spacing w:val="-8"/>
              </w:rPr>
              <w:t xml:space="preserve"> </w:t>
            </w:r>
            <w:r>
              <w:t>başkanlıkları</w:t>
            </w:r>
            <w:r>
              <w:rPr>
                <w:spacing w:val="-9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r>
              <w:t>uygun</w:t>
            </w:r>
            <w:r>
              <w:rPr>
                <w:spacing w:val="-8"/>
              </w:rPr>
              <w:t xml:space="preserve"> </w:t>
            </w:r>
            <w:r>
              <w:t>bilgi</w:t>
            </w:r>
            <w:r>
              <w:rPr>
                <w:spacing w:val="-9"/>
              </w:rPr>
              <w:t xml:space="preserve"> </w:t>
            </w:r>
            <w:r>
              <w:t>teknolojileri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ve</w:t>
            </w:r>
          </w:p>
          <w:p w:rsidR="002E3A44" w:rsidRDefault="003D0B13">
            <w:pPr>
              <w:pStyle w:val="TableParagraph"/>
              <w:spacing w:before="3" w:line="230" w:lineRule="auto"/>
              <w:ind w:left="112" w:right="86"/>
              <w:jc w:val="both"/>
            </w:pPr>
            <w:proofErr w:type="gramStart"/>
            <w:r>
              <w:t>yazılımların</w:t>
            </w:r>
            <w:proofErr w:type="gramEnd"/>
            <w:r>
              <w:rPr>
                <w:spacing w:val="-11"/>
              </w:rPr>
              <w:t xml:space="preserve"> </w:t>
            </w:r>
            <w:r>
              <w:t>kullanılması,</w:t>
            </w:r>
            <w:r>
              <w:rPr>
                <w:spacing w:val="-11"/>
              </w:rPr>
              <w:t xml:space="preserve"> </w:t>
            </w:r>
            <w:r>
              <w:t>Yetkisiz</w:t>
            </w:r>
            <w:r>
              <w:rPr>
                <w:spacing w:val="-14"/>
              </w:rPr>
              <w:t xml:space="preserve"> </w:t>
            </w:r>
            <w:r>
              <w:t>kişilere</w:t>
            </w:r>
            <w:r>
              <w:rPr>
                <w:spacing w:val="-10"/>
              </w:rPr>
              <w:t xml:space="preserve"> </w:t>
            </w:r>
            <w:r>
              <w:t>erişimin</w:t>
            </w:r>
            <w:r>
              <w:rPr>
                <w:spacing w:val="-11"/>
              </w:rPr>
              <w:t xml:space="preserve"> </w:t>
            </w:r>
            <w:r>
              <w:t>engellenmesi,</w:t>
            </w:r>
            <w:r>
              <w:rPr>
                <w:spacing w:val="-12"/>
              </w:rPr>
              <w:t xml:space="preserve"> </w:t>
            </w:r>
            <w:r>
              <w:t>şifre kullanılması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şifrelerin</w:t>
            </w:r>
            <w:r>
              <w:rPr>
                <w:spacing w:val="-13"/>
              </w:rPr>
              <w:t xml:space="preserve"> </w:t>
            </w:r>
            <w:r>
              <w:t>kimse</w:t>
            </w:r>
            <w:r>
              <w:rPr>
                <w:spacing w:val="-9"/>
              </w:rPr>
              <w:t xml:space="preserve"> </w:t>
            </w:r>
            <w:r>
              <w:t>ile</w:t>
            </w:r>
            <w:r>
              <w:rPr>
                <w:spacing w:val="-11"/>
              </w:rPr>
              <w:t xml:space="preserve"> </w:t>
            </w:r>
            <w:r>
              <w:t>paylaşılmaması,</w:t>
            </w:r>
            <w:r>
              <w:rPr>
                <w:spacing w:val="-9"/>
              </w:rPr>
              <w:t xml:space="preserve"> </w:t>
            </w:r>
            <w:r>
              <w:t>virüs</w:t>
            </w:r>
            <w:r>
              <w:rPr>
                <w:spacing w:val="-11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korsan</w:t>
            </w:r>
            <w:r>
              <w:rPr>
                <w:spacing w:val="-8"/>
              </w:rPr>
              <w:t xml:space="preserve"> </w:t>
            </w:r>
            <w:r>
              <w:t>vb. saldırılarına karşı gerekli tüm güvenlik tedbirlerin alınması</w:t>
            </w:r>
          </w:p>
        </w:tc>
      </w:tr>
      <w:tr w:rsidR="002E3A44">
        <w:trPr>
          <w:trHeight w:val="752"/>
        </w:trPr>
        <w:tc>
          <w:tcPr>
            <w:tcW w:w="3089" w:type="dxa"/>
            <w:shd w:val="clear" w:color="auto" w:fill="D3E0B9"/>
          </w:tcPr>
          <w:p w:rsidR="002E3A44" w:rsidRDefault="003D0B13">
            <w:pPr>
              <w:pStyle w:val="TableParagraph"/>
              <w:spacing w:before="131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Ödeneklerin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Takibi</w:t>
            </w:r>
          </w:p>
        </w:tc>
        <w:tc>
          <w:tcPr>
            <w:tcW w:w="6431" w:type="dxa"/>
            <w:shd w:val="clear" w:color="auto" w:fill="D3E0B9"/>
          </w:tcPr>
          <w:p w:rsidR="002E3A44" w:rsidRDefault="003D0B13">
            <w:pPr>
              <w:pStyle w:val="TableParagraph"/>
              <w:spacing w:line="237" w:lineRule="auto"/>
              <w:ind w:left="112"/>
            </w:pPr>
            <w:r>
              <w:t>İlgili</w:t>
            </w:r>
            <w:r>
              <w:rPr>
                <w:spacing w:val="-6"/>
              </w:rPr>
              <w:t xml:space="preserve"> </w:t>
            </w:r>
            <w:r>
              <w:t>daire</w:t>
            </w:r>
            <w:r>
              <w:rPr>
                <w:spacing w:val="-7"/>
              </w:rPr>
              <w:t xml:space="preserve"> </w:t>
            </w:r>
            <w:r>
              <w:t>başkanlıkları</w:t>
            </w:r>
            <w:r>
              <w:rPr>
                <w:spacing w:val="-8"/>
              </w:rPr>
              <w:t xml:space="preserve"> </w:t>
            </w:r>
            <w:r>
              <w:t>tarafından</w:t>
            </w:r>
            <w:r>
              <w:rPr>
                <w:spacing w:val="-4"/>
              </w:rPr>
              <w:t xml:space="preserve"> </w:t>
            </w:r>
            <w:r>
              <w:t>gelir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gider</w:t>
            </w:r>
            <w:r>
              <w:rPr>
                <w:spacing w:val="-6"/>
              </w:rPr>
              <w:t xml:space="preserve"> </w:t>
            </w:r>
            <w:r>
              <w:t>durumunun,</w:t>
            </w:r>
            <w:r>
              <w:rPr>
                <w:spacing w:val="-7"/>
              </w:rPr>
              <w:t xml:space="preserve"> </w:t>
            </w:r>
            <w:r>
              <w:t>para aktarımlarının, ödenek talepleri ve</w:t>
            </w:r>
          </w:p>
          <w:p w:rsidR="002E3A44" w:rsidRDefault="003D0B13">
            <w:pPr>
              <w:pStyle w:val="TableParagraph"/>
              <w:spacing w:line="237" w:lineRule="exact"/>
              <w:ind w:left="112"/>
            </w:pPr>
            <w:proofErr w:type="gramStart"/>
            <w:r>
              <w:t>cevabı</w:t>
            </w:r>
            <w:proofErr w:type="gramEnd"/>
            <w:r>
              <w:rPr>
                <w:spacing w:val="-11"/>
              </w:rPr>
              <w:t xml:space="preserve"> </w:t>
            </w:r>
            <w:r>
              <w:t>yazılarının</w:t>
            </w:r>
            <w:r>
              <w:rPr>
                <w:spacing w:val="-10"/>
              </w:rPr>
              <w:t xml:space="preserve"> </w:t>
            </w:r>
            <w:r>
              <w:t>düzenli</w:t>
            </w:r>
            <w:r>
              <w:rPr>
                <w:spacing w:val="-9"/>
              </w:rPr>
              <w:t xml:space="preserve"> </w:t>
            </w:r>
            <w:r>
              <w:t>olarak</w:t>
            </w:r>
            <w:r>
              <w:rPr>
                <w:spacing w:val="-14"/>
              </w:rPr>
              <w:t xml:space="preserve"> </w:t>
            </w:r>
            <w:r>
              <w:t>takibinin</w:t>
            </w:r>
            <w:r>
              <w:rPr>
                <w:spacing w:val="-10"/>
              </w:rPr>
              <w:t xml:space="preserve"> </w:t>
            </w:r>
            <w:r>
              <w:t>yapılması,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bütçe</w:t>
            </w:r>
          </w:p>
        </w:tc>
      </w:tr>
      <w:tr w:rsidR="002E3A44">
        <w:trPr>
          <w:trHeight w:val="462"/>
        </w:trPr>
        <w:tc>
          <w:tcPr>
            <w:tcW w:w="3089" w:type="dxa"/>
          </w:tcPr>
          <w:p w:rsidR="002E3A44" w:rsidRDefault="003D0B13">
            <w:pPr>
              <w:pStyle w:val="TableParagraph"/>
              <w:spacing w:line="229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Varlıkları Kayıt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Altına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Almak</w:t>
            </w:r>
          </w:p>
        </w:tc>
        <w:tc>
          <w:tcPr>
            <w:tcW w:w="6431" w:type="dxa"/>
          </w:tcPr>
          <w:p w:rsidR="002E3A44" w:rsidRDefault="003D0B13">
            <w:pPr>
              <w:pStyle w:val="TableParagraph"/>
              <w:spacing w:line="220" w:lineRule="exact"/>
              <w:ind w:left="112"/>
            </w:pPr>
            <w:r>
              <w:t>İlgili</w:t>
            </w:r>
            <w:r>
              <w:rPr>
                <w:spacing w:val="-5"/>
              </w:rPr>
              <w:t xml:space="preserve"> </w:t>
            </w:r>
            <w:r>
              <w:t>daire</w:t>
            </w:r>
            <w:r>
              <w:rPr>
                <w:spacing w:val="-6"/>
              </w:rPr>
              <w:t xml:space="preserve"> </w:t>
            </w:r>
            <w:r>
              <w:t>başkanlıkları</w:t>
            </w:r>
            <w:r>
              <w:rPr>
                <w:spacing w:val="-8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tüm</w:t>
            </w:r>
            <w:r>
              <w:rPr>
                <w:spacing w:val="-13"/>
              </w:rPr>
              <w:t xml:space="preserve"> </w:t>
            </w:r>
            <w:r>
              <w:t>taşınırların</w:t>
            </w:r>
            <w:r>
              <w:rPr>
                <w:spacing w:val="-6"/>
              </w:rPr>
              <w:t xml:space="preserve"> </w:t>
            </w:r>
            <w:r>
              <w:t>kayıt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altına</w:t>
            </w:r>
          </w:p>
          <w:p w:rsidR="002E3A44" w:rsidRDefault="003D0B13">
            <w:pPr>
              <w:pStyle w:val="TableParagraph"/>
              <w:spacing w:line="223" w:lineRule="exact"/>
              <w:ind w:left="112"/>
            </w:pPr>
            <w:proofErr w:type="gramStart"/>
            <w:r>
              <w:t>alınması</w:t>
            </w:r>
            <w:proofErr w:type="gramEnd"/>
            <w:r>
              <w:t>,</w:t>
            </w:r>
            <w:r>
              <w:rPr>
                <w:spacing w:val="-10"/>
              </w:rPr>
              <w:t xml:space="preserve"> </w:t>
            </w:r>
            <w:r>
              <w:t>zimmetle</w:t>
            </w:r>
            <w:r>
              <w:rPr>
                <w:spacing w:val="-8"/>
              </w:rPr>
              <w:t xml:space="preserve"> </w:t>
            </w:r>
            <w:r>
              <w:t>teslim</w:t>
            </w:r>
            <w:r>
              <w:rPr>
                <w:spacing w:val="-14"/>
              </w:rPr>
              <w:t xml:space="preserve"> </w:t>
            </w:r>
            <w:r>
              <w:t>edilmesi,</w:t>
            </w:r>
            <w:r>
              <w:rPr>
                <w:spacing w:val="-8"/>
              </w:rPr>
              <w:t xml:space="preserve"> </w:t>
            </w:r>
            <w:r>
              <w:t>KBS</w:t>
            </w:r>
            <w:r>
              <w:rPr>
                <w:spacing w:val="-10"/>
              </w:rPr>
              <w:t xml:space="preserve"> </w:t>
            </w:r>
            <w:r>
              <w:t>Taşınır</w:t>
            </w:r>
            <w:r>
              <w:rPr>
                <w:spacing w:val="-10"/>
              </w:rPr>
              <w:t xml:space="preserve"> </w:t>
            </w:r>
            <w:r>
              <w:t>listeleri,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depo</w:t>
            </w:r>
          </w:p>
        </w:tc>
      </w:tr>
      <w:tr w:rsidR="002E3A44">
        <w:trPr>
          <w:trHeight w:val="1231"/>
        </w:trPr>
        <w:tc>
          <w:tcPr>
            <w:tcW w:w="3089" w:type="dxa"/>
            <w:shd w:val="clear" w:color="auto" w:fill="D3E0B9"/>
          </w:tcPr>
          <w:p w:rsidR="002E3A44" w:rsidRDefault="002E3A44">
            <w:pPr>
              <w:pStyle w:val="TableParagraph"/>
              <w:spacing w:before="25"/>
              <w:ind w:left="0"/>
              <w:rPr>
                <w:b/>
                <w:sz w:val="20"/>
              </w:rPr>
            </w:pPr>
          </w:p>
          <w:p w:rsidR="002E3A44" w:rsidRDefault="003D0B13">
            <w:pPr>
              <w:pStyle w:val="TableParagraph"/>
              <w:spacing w:before="1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Varlıkları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Korumak</w:t>
            </w:r>
          </w:p>
        </w:tc>
        <w:tc>
          <w:tcPr>
            <w:tcW w:w="6431" w:type="dxa"/>
            <w:shd w:val="clear" w:color="auto" w:fill="D3E0B9"/>
          </w:tcPr>
          <w:p w:rsidR="002E3A44" w:rsidRDefault="003D0B13">
            <w:pPr>
              <w:pStyle w:val="TableParagraph"/>
              <w:spacing w:line="230" w:lineRule="auto"/>
              <w:ind w:left="112"/>
            </w:pPr>
            <w:r>
              <w:t>İlgili</w:t>
            </w:r>
            <w:r>
              <w:rPr>
                <w:spacing w:val="-6"/>
              </w:rPr>
              <w:t xml:space="preserve"> </w:t>
            </w:r>
            <w:r>
              <w:t>daire</w:t>
            </w:r>
            <w:r>
              <w:rPr>
                <w:spacing w:val="-7"/>
              </w:rPr>
              <w:t xml:space="preserve"> </w:t>
            </w:r>
            <w:r>
              <w:t>başkanlıkları</w:t>
            </w:r>
            <w:r>
              <w:rPr>
                <w:spacing w:val="-9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r>
              <w:t>tüm</w:t>
            </w:r>
            <w:r>
              <w:rPr>
                <w:spacing w:val="-12"/>
              </w:rPr>
              <w:t xml:space="preserve"> </w:t>
            </w:r>
            <w:r>
              <w:t>malzemelerin</w:t>
            </w:r>
            <w:r>
              <w:rPr>
                <w:spacing w:val="-7"/>
              </w:rPr>
              <w:t xml:space="preserve"> </w:t>
            </w:r>
            <w:r>
              <w:t>düzenli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temiz kullanılması, Makine/teknik teçhizatlarının bakımının düzenli yapılması,</w:t>
            </w:r>
            <w:r>
              <w:rPr>
                <w:spacing w:val="-5"/>
              </w:rPr>
              <w:t xml:space="preserve"> </w:t>
            </w:r>
            <w:r>
              <w:t>ilgili</w:t>
            </w:r>
            <w:r>
              <w:rPr>
                <w:spacing w:val="-4"/>
              </w:rPr>
              <w:t xml:space="preserve"> </w:t>
            </w:r>
            <w:r>
              <w:t>firmalarla</w:t>
            </w:r>
            <w:r>
              <w:rPr>
                <w:spacing w:val="-5"/>
              </w:rPr>
              <w:t xml:space="preserve"> </w:t>
            </w:r>
            <w:r>
              <w:t>yapılan</w:t>
            </w:r>
            <w:r>
              <w:rPr>
                <w:spacing w:val="-5"/>
              </w:rPr>
              <w:t xml:space="preserve"> </w:t>
            </w:r>
            <w:r>
              <w:t>sözleşmelerde</w:t>
            </w:r>
            <w:r>
              <w:rPr>
                <w:spacing w:val="-5"/>
              </w:rPr>
              <w:t xml:space="preserve"> </w:t>
            </w:r>
            <w:r>
              <w:t>iş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işlemlerin</w:t>
            </w:r>
            <w:r>
              <w:rPr>
                <w:spacing w:val="-5"/>
              </w:rPr>
              <w:t xml:space="preserve"> </w:t>
            </w:r>
            <w:r>
              <w:t>takip edilmesi, Kullanılmayan veya arşivlik malzemelerin temiz ve güvenli mekânlarda muhafaza edilmesi.</w:t>
            </w:r>
          </w:p>
        </w:tc>
      </w:tr>
      <w:tr w:rsidR="002E3A44">
        <w:trPr>
          <w:trHeight w:val="1506"/>
        </w:trPr>
        <w:tc>
          <w:tcPr>
            <w:tcW w:w="3089" w:type="dxa"/>
          </w:tcPr>
          <w:p w:rsidR="002E3A44" w:rsidRDefault="003D0B13">
            <w:pPr>
              <w:pStyle w:val="TableParagraph"/>
              <w:spacing w:before="15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Varlıkları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Fiziksel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Olarak Korumak</w:t>
            </w:r>
          </w:p>
        </w:tc>
        <w:tc>
          <w:tcPr>
            <w:tcW w:w="6431" w:type="dxa"/>
          </w:tcPr>
          <w:p w:rsidR="002E3A44" w:rsidRDefault="003D0B13">
            <w:pPr>
              <w:pStyle w:val="TableParagraph"/>
              <w:spacing w:line="235" w:lineRule="auto"/>
              <w:ind w:left="57" w:right="98"/>
            </w:pPr>
            <w:r>
              <w:t>İlgili</w:t>
            </w:r>
            <w:r>
              <w:rPr>
                <w:spacing w:val="-6"/>
              </w:rPr>
              <w:t xml:space="preserve"> </w:t>
            </w:r>
            <w:r>
              <w:t>daire</w:t>
            </w:r>
            <w:r>
              <w:rPr>
                <w:spacing w:val="-6"/>
              </w:rPr>
              <w:t xml:space="preserve"> </w:t>
            </w:r>
            <w:r>
              <w:t>başkanlıkları</w:t>
            </w:r>
            <w:r>
              <w:rPr>
                <w:spacing w:val="-8"/>
              </w:rPr>
              <w:t xml:space="preserve"> </w:t>
            </w:r>
            <w:r>
              <w:t>tarafından</w:t>
            </w:r>
            <w:r>
              <w:rPr>
                <w:spacing w:val="-6"/>
              </w:rPr>
              <w:t xml:space="preserve"> </w:t>
            </w:r>
            <w:r>
              <w:t>malzemelerin</w:t>
            </w:r>
            <w:r>
              <w:rPr>
                <w:spacing w:val="-6"/>
              </w:rPr>
              <w:t xml:space="preserve"> </w:t>
            </w:r>
            <w:r>
              <w:t>su,</w:t>
            </w:r>
            <w:r>
              <w:rPr>
                <w:spacing w:val="-6"/>
              </w:rPr>
              <w:t xml:space="preserve"> </w:t>
            </w:r>
            <w:r>
              <w:t>nem,</w:t>
            </w:r>
            <w:r>
              <w:rPr>
                <w:spacing w:val="-6"/>
              </w:rPr>
              <w:t xml:space="preserve"> </w:t>
            </w:r>
            <w:r>
              <w:t>ısı</w:t>
            </w:r>
            <w:r>
              <w:rPr>
                <w:spacing w:val="-9"/>
              </w:rPr>
              <w:t xml:space="preserve"> </w:t>
            </w:r>
            <w:r>
              <w:t>vb.</w:t>
            </w:r>
            <w:r>
              <w:rPr>
                <w:spacing w:val="-6"/>
              </w:rPr>
              <w:t xml:space="preserve"> </w:t>
            </w:r>
            <w:r>
              <w:t>zarar verici ortamlardan uzak tutulması, Arşivlik malzemelerin kolay erişilebilir alanlarda olmaması, hırsızlık, afet vb. tüm olumsuz durumlar düşünülerek gerekli yüksek derecede güvenlik tedbirlerinin alınması, Kamera sisteminin olması,</w:t>
            </w:r>
            <w:r>
              <w:rPr>
                <w:spacing w:val="40"/>
              </w:rPr>
              <w:t xml:space="preserve"> </w:t>
            </w:r>
            <w:r>
              <w:t>imkânlar dâhilinde</w:t>
            </w:r>
            <w:r>
              <w:t xml:space="preserve"> güvenlik personeli görevlendirilmesi.</w:t>
            </w:r>
          </w:p>
        </w:tc>
      </w:tr>
      <w:tr w:rsidR="002E3A44">
        <w:trPr>
          <w:trHeight w:val="750"/>
        </w:trPr>
        <w:tc>
          <w:tcPr>
            <w:tcW w:w="3089" w:type="dxa"/>
            <w:shd w:val="clear" w:color="auto" w:fill="D3E0B9"/>
          </w:tcPr>
          <w:p w:rsidR="002E3A44" w:rsidRDefault="003D0B13">
            <w:pPr>
              <w:pStyle w:val="TableParagraph"/>
              <w:spacing w:before="131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Karar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Alma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Onaylama</w:t>
            </w:r>
          </w:p>
        </w:tc>
        <w:tc>
          <w:tcPr>
            <w:tcW w:w="6431" w:type="dxa"/>
            <w:shd w:val="clear" w:color="auto" w:fill="D3E0B9"/>
          </w:tcPr>
          <w:p w:rsidR="002E3A44" w:rsidRDefault="003D0B13">
            <w:pPr>
              <w:pStyle w:val="TableParagraph"/>
              <w:spacing w:line="235" w:lineRule="auto"/>
              <w:ind w:left="112"/>
            </w:pPr>
            <w:r>
              <w:t>İlgili daire başkanlıkları tarafından alınacak</w:t>
            </w:r>
            <w:r>
              <w:rPr>
                <w:spacing w:val="-3"/>
              </w:rPr>
              <w:t xml:space="preserve"> </w:t>
            </w:r>
            <w:r>
              <w:t>kararların,</w:t>
            </w:r>
            <w:r>
              <w:rPr>
                <w:spacing w:val="-1"/>
              </w:rPr>
              <w:t xml:space="preserve"> </w:t>
            </w:r>
            <w:r>
              <w:t>onayların, yapılacak</w:t>
            </w:r>
            <w:r>
              <w:rPr>
                <w:spacing w:val="-14"/>
              </w:rPr>
              <w:t xml:space="preserve"> </w:t>
            </w:r>
            <w:r>
              <w:t>tüm</w:t>
            </w:r>
            <w:r>
              <w:rPr>
                <w:spacing w:val="-14"/>
              </w:rPr>
              <w:t xml:space="preserve"> </w:t>
            </w:r>
            <w:r>
              <w:t>iş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işlemlerin</w:t>
            </w:r>
            <w:r>
              <w:rPr>
                <w:spacing w:val="-9"/>
              </w:rPr>
              <w:t xml:space="preserve"> </w:t>
            </w:r>
            <w:r>
              <w:t>ilgili</w:t>
            </w:r>
            <w:r>
              <w:rPr>
                <w:spacing w:val="-8"/>
              </w:rPr>
              <w:t xml:space="preserve"> </w:t>
            </w:r>
            <w:r>
              <w:t>mevzuat</w:t>
            </w:r>
            <w:r>
              <w:rPr>
                <w:spacing w:val="-5"/>
              </w:rPr>
              <w:t xml:space="preserve"> </w:t>
            </w:r>
            <w:r>
              <w:t>çerçevesinde</w:t>
            </w:r>
            <w:r>
              <w:rPr>
                <w:spacing w:val="-11"/>
              </w:rPr>
              <w:t xml:space="preserve"> </w:t>
            </w:r>
            <w:r>
              <w:t>usulüne</w:t>
            </w:r>
          </w:p>
          <w:p w:rsidR="002E3A44" w:rsidRDefault="003D0B13">
            <w:pPr>
              <w:pStyle w:val="TableParagraph"/>
              <w:spacing w:line="238" w:lineRule="exact"/>
              <w:ind w:left="112"/>
            </w:pPr>
            <w:proofErr w:type="gramStart"/>
            <w:r>
              <w:t>uygun</w:t>
            </w:r>
            <w:proofErr w:type="gramEnd"/>
            <w:r>
              <w:rPr>
                <w:spacing w:val="-9"/>
              </w:rPr>
              <w:t xml:space="preserve"> </w:t>
            </w:r>
            <w:r>
              <w:t>olması,</w:t>
            </w:r>
            <w:r>
              <w:rPr>
                <w:spacing w:val="-9"/>
              </w:rPr>
              <w:t xml:space="preserve"> </w:t>
            </w:r>
            <w:r>
              <w:t>personelin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bilgilendirilmesi.</w:t>
            </w:r>
          </w:p>
        </w:tc>
      </w:tr>
      <w:tr w:rsidR="002E3A44">
        <w:trPr>
          <w:trHeight w:val="1017"/>
        </w:trPr>
        <w:tc>
          <w:tcPr>
            <w:tcW w:w="3089" w:type="dxa"/>
          </w:tcPr>
          <w:p w:rsidR="002E3A44" w:rsidRDefault="002E3A44">
            <w:pPr>
              <w:pStyle w:val="TableParagraph"/>
              <w:spacing w:before="18"/>
              <w:ind w:left="0"/>
              <w:rPr>
                <w:b/>
                <w:sz w:val="20"/>
              </w:rPr>
            </w:pPr>
          </w:p>
          <w:p w:rsidR="002E3A44" w:rsidRDefault="003D0B13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Çift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  <w:tc>
          <w:tcPr>
            <w:tcW w:w="6431" w:type="dxa"/>
          </w:tcPr>
          <w:p w:rsidR="002E3A44" w:rsidRDefault="003D0B13">
            <w:pPr>
              <w:pStyle w:val="TableParagraph"/>
              <w:spacing w:line="232" w:lineRule="auto"/>
              <w:ind w:left="112" w:right="1075"/>
              <w:jc w:val="both"/>
            </w:pPr>
            <w:r>
              <w:t>İlgili daire başkanlıkları tarafından yapılan iş ve işlemlerin daha dikkatli ve düzenli yapılması, sorumluluğun paylaşılması, hata ve usulsüzlük olasılıklarının ortadan kaldırılması</w:t>
            </w:r>
            <w:r>
              <w:rPr>
                <w:spacing w:val="-11"/>
              </w:rPr>
              <w:t xml:space="preserve"> </w:t>
            </w:r>
            <w:r>
              <w:t>için</w:t>
            </w:r>
            <w:r>
              <w:rPr>
                <w:spacing w:val="-8"/>
              </w:rPr>
              <w:t xml:space="preserve"> </w:t>
            </w:r>
            <w:r>
              <w:t>evrakın</w:t>
            </w:r>
            <w:r>
              <w:rPr>
                <w:spacing w:val="-7"/>
              </w:rPr>
              <w:t xml:space="preserve"> </w:t>
            </w:r>
            <w:r>
              <w:t>birden</w:t>
            </w:r>
            <w:r>
              <w:rPr>
                <w:spacing w:val="-9"/>
              </w:rPr>
              <w:t xml:space="preserve"> </w:t>
            </w:r>
            <w:r>
              <w:t>fazla</w:t>
            </w:r>
            <w:r>
              <w:rPr>
                <w:spacing w:val="-8"/>
              </w:rPr>
              <w:t xml:space="preserve"> </w:t>
            </w:r>
            <w:r>
              <w:t>kişi</w:t>
            </w:r>
            <w:r>
              <w:rPr>
                <w:spacing w:val="-10"/>
              </w:rPr>
              <w:t xml:space="preserve"> </w:t>
            </w:r>
            <w:r>
              <w:t>tarafından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kontrol</w:t>
            </w:r>
          </w:p>
        </w:tc>
      </w:tr>
    </w:tbl>
    <w:p w:rsidR="002E3A44" w:rsidRDefault="002E3A44">
      <w:pPr>
        <w:pStyle w:val="TableParagraph"/>
        <w:spacing w:line="232" w:lineRule="auto"/>
        <w:jc w:val="both"/>
        <w:sectPr w:rsidR="002E3A44">
          <w:type w:val="continuous"/>
          <w:pgSz w:w="11920" w:h="16860"/>
          <w:pgMar w:top="1420" w:right="992" w:bottom="280" w:left="1133" w:header="708" w:footer="708" w:gutter="0"/>
          <w:cols w:space="708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433"/>
      </w:tblGrid>
      <w:tr w:rsidR="002E3A44">
        <w:trPr>
          <w:trHeight w:val="743"/>
        </w:trPr>
        <w:tc>
          <w:tcPr>
            <w:tcW w:w="3087" w:type="dxa"/>
            <w:shd w:val="clear" w:color="auto" w:fill="D3E0B9"/>
          </w:tcPr>
          <w:p w:rsidR="002E3A44" w:rsidRDefault="002E3A44">
            <w:pPr>
              <w:pStyle w:val="TableParagraph"/>
              <w:spacing w:before="28"/>
              <w:ind w:left="0"/>
              <w:rPr>
                <w:b/>
                <w:sz w:val="20"/>
              </w:rPr>
            </w:pPr>
          </w:p>
          <w:p w:rsidR="002E3A44" w:rsidRDefault="003D0B13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Mutabakatı</w:t>
            </w:r>
          </w:p>
        </w:tc>
        <w:tc>
          <w:tcPr>
            <w:tcW w:w="6433" w:type="dxa"/>
            <w:tcBorders>
              <w:bottom w:val="nil"/>
            </w:tcBorders>
            <w:shd w:val="clear" w:color="auto" w:fill="D3E0B9"/>
          </w:tcPr>
          <w:p w:rsidR="002E3A44" w:rsidRDefault="003D0B13">
            <w:pPr>
              <w:pStyle w:val="TableParagraph"/>
              <w:spacing w:line="230" w:lineRule="auto"/>
              <w:ind w:left="110"/>
            </w:pPr>
            <w:r>
              <w:t>İlgili</w:t>
            </w:r>
            <w:r>
              <w:rPr>
                <w:spacing w:val="-6"/>
              </w:rPr>
              <w:t xml:space="preserve"> </w:t>
            </w:r>
            <w:r>
              <w:t>daire</w:t>
            </w:r>
            <w:r>
              <w:rPr>
                <w:spacing w:val="-7"/>
              </w:rPr>
              <w:t xml:space="preserve"> </w:t>
            </w:r>
            <w:r>
              <w:t>başkanlıkları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birimler</w:t>
            </w:r>
            <w:r>
              <w:rPr>
                <w:spacing w:val="-6"/>
              </w:rPr>
              <w:t xml:space="preserve"> </w:t>
            </w:r>
            <w:r>
              <w:t>tarafından</w:t>
            </w:r>
            <w:r>
              <w:rPr>
                <w:spacing w:val="-8"/>
              </w:rPr>
              <w:t xml:space="preserve"> </w:t>
            </w:r>
            <w:r>
              <w:t>iletilen</w:t>
            </w:r>
            <w:r>
              <w:rPr>
                <w:spacing w:val="-6"/>
              </w:rPr>
              <w:t xml:space="preserve"> </w:t>
            </w:r>
            <w:r>
              <w:t>bilgilerin</w:t>
            </w:r>
            <w:r>
              <w:rPr>
                <w:spacing w:val="-7"/>
              </w:rPr>
              <w:t xml:space="preserve"> </w:t>
            </w:r>
            <w:r>
              <w:t xml:space="preserve">kontrol edilmesi, karşılıklı olarak doğrulanması </w:t>
            </w:r>
            <w:proofErr w:type="gramStart"/>
            <w:r>
              <w:t>(</w:t>
            </w:r>
            <w:proofErr w:type="gramEnd"/>
            <w:r>
              <w:t>kayıtlar ile mevcut durumun</w:t>
            </w:r>
          </w:p>
          <w:p w:rsidR="002E3A44" w:rsidRDefault="003D0B13">
            <w:pPr>
              <w:pStyle w:val="TableParagraph"/>
              <w:spacing w:line="242" w:lineRule="exact"/>
              <w:ind w:left="110"/>
            </w:pPr>
            <w:proofErr w:type="gramStart"/>
            <w:r>
              <w:t>karşılaştırılması</w:t>
            </w:r>
            <w:proofErr w:type="gramEnd"/>
            <w:r>
              <w:t>,</w:t>
            </w:r>
            <w:r>
              <w:rPr>
                <w:spacing w:val="-14"/>
              </w:rPr>
              <w:t xml:space="preserve"> </w:t>
            </w:r>
            <w:r>
              <w:t>talep</w:t>
            </w:r>
            <w:r>
              <w:rPr>
                <w:spacing w:val="-11"/>
              </w:rPr>
              <w:t xml:space="preserve"> </w:t>
            </w:r>
            <w:r>
              <w:t>ve</w:t>
            </w:r>
            <w:r>
              <w:rPr>
                <w:spacing w:val="-11"/>
              </w:rPr>
              <w:t xml:space="preserve"> </w:t>
            </w:r>
            <w:r>
              <w:t>fatura</w:t>
            </w:r>
            <w:r>
              <w:rPr>
                <w:spacing w:val="-10"/>
              </w:rPr>
              <w:t xml:space="preserve"> </w:t>
            </w:r>
            <w:r>
              <w:t>bilgilerinin</w:t>
            </w:r>
            <w:r>
              <w:rPr>
                <w:spacing w:val="-14"/>
              </w:rPr>
              <w:t xml:space="preserve"> </w:t>
            </w:r>
            <w:r>
              <w:t>teyit</w:t>
            </w:r>
            <w:r>
              <w:rPr>
                <w:spacing w:val="-12"/>
              </w:rPr>
              <w:t xml:space="preserve"> </w:t>
            </w:r>
            <w:r>
              <w:t>edilmesi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vb.)</w:t>
            </w:r>
          </w:p>
        </w:tc>
      </w:tr>
      <w:tr w:rsidR="002E3A44">
        <w:trPr>
          <w:trHeight w:val="1014"/>
        </w:trPr>
        <w:tc>
          <w:tcPr>
            <w:tcW w:w="3087" w:type="dxa"/>
          </w:tcPr>
          <w:p w:rsidR="002E3A44" w:rsidRDefault="002E3A44">
            <w:pPr>
              <w:pStyle w:val="TableParagraph"/>
              <w:spacing w:before="165"/>
              <w:ind w:left="0"/>
              <w:rPr>
                <w:b/>
                <w:sz w:val="20"/>
              </w:rPr>
            </w:pPr>
          </w:p>
          <w:p w:rsidR="002E3A44" w:rsidRDefault="003D0B13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Çalışanların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Öneri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 Talepleri</w:t>
            </w:r>
          </w:p>
        </w:tc>
        <w:tc>
          <w:tcPr>
            <w:tcW w:w="6433" w:type="dxa"/>
            <w:tcBorders>
              <w:top w:val="nil"/>
            </w:tcBorders>
          </w:tcPr>
          <w:p w:rsidR="002E3A44" w:rsidRDefault="003D0B13">
            <w:pPr>
              <w:pStyle w:val="TableParagraph"/>
              <w:ind w:left="110" w:right="945"/>
            </w:pPr>
            <w:r>
              <w:t>Personelin</w:t>
            </w:r>
            <w:r>
              <w:rPr>
                <w:spacing w:val="-9"/>
              </w:rPr>
              <w:t xml:space="preserve"> </w:t>
            </w:r>
            <w:r>
              <w:t>görevleri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çalışma</w:t>
            </w:r>
            <w:r>
              <w:rPr>
                <w:spacing w:val="-9"/>
              </w:rPr>
              <w:t xml:space="preserve"> </w:t>
            </w:r>
            <w:r>
              <w:t>ortamı</w:t>
            </w:r>
            <w:r>
              <w:rPr>
                <w:spacing w:val="-8"/>
              </w:rPr>
              <w:t xml:space="preserve"> </w:t>
            </w:r>
            <w:r>
              <w:t>ile</w:t>
            </w:r>
            <w:r>
              <w:rPr>
                <w:spacing w:val="-9"/>
              </w:rPr>
              <w:t xml:space="preserve"> </w:t>
            </w:r>
            <w:r>
              <w:t>ilgili</w:t>
            </w:r>
            <w:r>
              <w:rPr>
                <w:spacing w:val="-10"/>
              </w:rPr>
              <w:t xml:space="preserve"> </w:t>
            </w:r>
            <w:r>
              <w:t>görüş,</w:t>
            </w:r>
            <w:r>
              <w:rPr>
                <w:spacing w:val="-11"/>
              </w:rPr>
              <w:t xml:space="preserve"> </w:t>
            </w:r>
            <w:r>
              <w:t>öneri ve</w:t>
            </w:r>
            <w:r>
              <w:rPr>
                <w:spacing w:val="-10"/>
              </w:rPr>
              <w:t xml:space="preserve"> </w:t>
            </w:r>
            <w:r>
              <w:t>taleplerinin</w:t>
            </w:r>
            <w:r>
              <w:rPr>
                <w:spacing w:val="-10"/>
              </w:rPr>
              <w:t xml:space="preserve"> </w:t>
            </w:r>
            <w:r>
              <w:t>mutlaka</w:t>
            </w:r>
            <w:r>
              <w:rPr>
                <w:spacing w:val="-10"/>
              </w:rPr>
              <w:t xml:space="preserve"> </w:t>
            </w:r>
            <w:r>
              <w:t>dikkate</w:t>
            </w:r>
            <w:r>
              <w:rPr>
                <w:spacing w:val="-10"/>
              </w:rPr>
              <w:t xml:space="preserve"> </w:t>
            </w:r>
            <w:r>
              <w:t>alınması,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değerlendirilmesi,</w:t>
            </w:r>
          </w:p>
          <w:p w:rsidR="002E3A44" w:rsidRDefault="003D0B13">
            <w:pPr>
              <w:pStyle w:val="TableParagraph"/>
              <w:spacing w:line="250" w:lineRule="exact"/>
              <w:ind w:left="110" w:right="945"/>
            </w:pPr>
            <w:proofErr w:type="gramStart"/>
            <w:r>
              <w:t>uygun</w:t>
            </w:r>
            <w:proofErr w:type="gramEnd"/>
            <w:r>
              <w:rPr>
                <w:spacing w:val="-13"/>
              </w:rPr>
              <w:t xml:space="preserve"> </w:t>
            </w:r>
            <w:r>
              <w:t>olanların</w:t>
            </w:r>
            <w:r>
              <w:rPr>
                <w:spacing w:val="-13"/>
              </w:rPr>
              <w:t xml:space="preserve"> </w:t>
            </w:r>
            <w:r>
              <w:t>uygulanması,</w:t>
            </w:r>
            <w:r>
              <w:rPr>
                <w:spacing w:val="-13"/>
              </w:rPr>
              <w:t xml:space="preserve"> </w:t>
            </w:r>
            <w:r>
              <w:t>uygun</w:t>
            </w:r>
            <w:r>
              <w:rPr>
                <w:spacing w:val="-13"/>
              </w:rPr>
              <w:t xml:space="preserve"> </w:t>
            </w:r>
            <w:r>
              <w:t>olmayanların</w:t>
            </w:r>
            <w:r>
              <w:rPr>
                <w:spacing w:val="-13"/>
              </w:rPr>
              <w:t xml:space="preserve"> </w:t>
            </w:r>
            <w:r>
              <w:t>da nedenlerinin açıklanması,</w:t>
            </w:r>
          </w:p>
        </w:tc>
      </w:tr>
      <w:tr w:rsidR="002E3A44">
        <w:trPr>
          <w:trHeight w:val="988"/>
        </w:trPr>
        <w:tc>
          <w:tcPr>
            <w:tcW w:w="3087" w:type="dxa"/>
            <w:shd w:val="clear" w:color="auto" w:fill="D3E0B9"/>
          </w:tcPr>
          <w:p w:rsidR="002E3A44" w:rsidRDefault="002E3A44">
            <w:pPr>
              <w:pStyle w:val="TableParagraph"/>
              <w:spacing w:before="25"/>
              <w:ind w:left="0"/>
              <w:rPr>
                <w:b/>
                <w:sz w:val="20"/>
              </w:rPr>
            </w:pPr>
          </w:p>
          <w:p w:rsidR="002E3A44" w:rsidRDefault="003D0B13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Yerinde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Kontrol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Gözetim</w:t>
            </w:r>
          </w:p>
        </w:tc>
        <w:tc>
          <w:tcPr>
            <w:tcW w:w="6433" w:type="dxa"/>
            <w:shd w:val="clear" w:color="auto" w:fill="D3E0B9"/>
          </w:tcPr>
          <w:p w:rsidR="002E3A44" w:rsidRDefault="003D0B13">
            <w:pPr>
              <w:pStyle w:val="TableParagraph"/>
              <w:spacing w:line="230" w:lineRule="auto"/>
              <w:ind w:left="110" w:right="768"/>
              <w:jc w:val="both"/>
            </w:pPr>
            <w:r>
              <w:t>Bağlı Daire Başkanlıkları, Araştırma Merkezleri ve bağlı bölümlerde</w:t>
            </w:r>
            <w:r>
              <w:rPr>
                <w:spacing w:val="-1"/>
              </w:rPr>
              <w:t xml:space="preserve"> </w:t>
            </w:r>
            <w:r>
              <w:t>yapılan iş ve işlemlerin daha dikkatli yapılması ve verimi için, çalışanların haberli/habersiz kontrol edilmesi, onlara rehberlik edilmesi.</w:t>
            </w:r>
          </w:p>
        </w:tc>
      </w:tr>
    </w:tbl>
    <w:p w:rsidR="002E3A44" w:rsidRDefault="002E3A44">
      <w:pPr>
        <w:spacing w:before="75"/>
        <w:rPr>
          <w:b/>
          <w:sz w:val="20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911"/>
      </w:tblGrid>
      <w:tr w:rsidR="002E3A44">
        <w:trPr>
          <w:trHeight w:val="563"/>
        </w:trPr>
        <w:tc>
          <w:tcPr>
            <w:tcW w:w="4609" w:type="dxa"/>
            <w:shd w:val="clear" w:color="auto" w:fill="F8BC8F"/>
          </w:tcPr>
          <w:p w:rsidR="002E3A44" w:rsidRDefault="003D0B13">
            <w:pPr>
              <w:pStyle w:val="TableParagraph"/>
              <w:spacing w:before="159"/>
              <w:ind w:lef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STRATEJİLERİ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YÖNTEMLERİ</w:t>
            </w:r>
          </w:p>
        </w:tc>
        <w:tc>
          <w:tcPr>
            <w:tcW w:w="4911" w:type="dxa"/>
            <w:shd w:val="clear" w:color="auto" w:fill="F8BC8F"/>
          </w:tcPr>
          <w:p w:rsidR="002E3A44" w:rsidRDefault="003D0B13">
            <w:pPr>
              <w:pStyle w:val="TableParagraph"/>
              <w:spacing w:before="159"/>
              <w:ind w:left="10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YÖNLENDİRİCİKONTROLLER</w:t>
            </w:r>
          </w:p>
        </w:tc>
      </w:tr>
      <w:tr w:rsidR="002E3A44">
        <w:trPr>
          <w:trHeight w:val="391"/>
        </w:trPr>
        <w:tc>
          <w:tcPr>
            <w:tcW w:w="9520" w:type="dxa"/>
            <w:gridSpan w:val="2"/>
            <w:shd w:val="clear" w:color="auto" w:fill="E06C09"/>
          </w:tcPr>
          <w:p w:rsidR="002E3A44" w:rsidRDefault="003D0B13">
            <w:pPr>
              <w:pStyle w:val="TableParagraph"/>
              <w:spacing w:before="66"/>
              <w:ind w:left="743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Risklerin</w:t>
            </w:r>
            <w:r>
              <w:rPr>
                <w:b/>
                <w:i/>
                <w:color w:val="FFFFFF"/>
                <w:spacing w:val="-12"/>
              </w:rPr>
              <w:t xml:space="preserve"> </w:t>
            </w:r>
            <w:r>
              <w:rPr>
                <w:b/>
                <w:i/>
                <w:color w:val="FFFFFF"/>
              </w:rPr>
              <w:t>olma</w:t>
            </w:r>
            <w:r>
              <w:rPr>
                <w:b/>
                <w:i/>
                <w:color w:val="FFFFFF"/>
                <w:spacing w:val="-10"/>
              </w:rPr>
              <w:t xml:space="preserve"> </w:t>
            </w:r>
            <w:r>
              <w:rPr>
                <w:b/>
                <w:i/>
                <w:color w:val="FFFFFF"/>
              </w:rPr>
              <w:t>olasılığını</w:t>
            </w:r>
            <w:r>
              <w:rPr>
                <w:b/>
                <w:i/>
                <w:color w:val="FFFFFF"/>
                <w:spacing w:val="-10"/>
              </w:rPr>
              <w:t xml:space="preserve"> </w:t>
            </w:r>
            <w:r>
              <w:rPr>
                <w:b/>
                <w:i/>
                <w:color w:val="FFFFFF"/>
              </w:rPr>
              <w:t>azaltıp</w:t>
            </w:r>
            <w:r>
              <w:rPr>
                <w:b/>
                <w:i/>
                <w:color w:val="FFFFFF"/>
                <w:spacing w:val="-14"/>
              </w:rPr>
              <w:t xml:space="preserve"> </w:t>
            </w:r>
            <w:r>
              <w:rPr>
                <w:b/>
                <w:i/>
                <w:color w:val="FFFFFF"/>
              </w:rPr>
              <w:t>makul</w:t>
            </w:r>
            <w:r>
              <w:rPr>
                <w:b/>
                <w:i/>
                <w:color w:val="FFFFFF"/>
                <w:spacing w:val="-8"/>
              </w:rPr>
              <w:t xml:space="preserve"> </w:t>
            </w:r>
            <w:r>
              <w:rPr>
                <w:b/>
                <w:i/>
                <w:color w:val="FFFFFF"/>
              </w:rPr>
              <w:t>seviyede</w:t>
            </w:r>
            <w:r>
              <w:rPr>
                <w:b/>
                <w:i/>
                <w:color w:val="FFFFFF"/>
                <w:spacing w:val="-12"/>
              </w:rPr>
              <w:t xml:space="preserve"> </w:t>
            </w:r>
            <w:r>
              <w:rPr>
                <w:b/>
                <w:i/>
                <w:color w:val="FFFFFF"/>
              </w:rPr>
              <w:t>tutulmasına</w:t>
            </w:r>
            <w:r>
              <w:rPr>
                <w:b/>
                <w:i/>
                <w:color w:val="FFFFFF"/>
                <w:spacing w:val="-13"/>
              </w:rPr>
              <w:t xml:space="preserve"> </w:t>
            </w:r>
            <w:r>
              <w:rPr>
                <w:b/>
                <w:i/>
                <w:color w:val="FFFFFF"/>
              </w:rPr>
              <w:t>yönelik</w:t>
            </w:r>
            <w:r>
              <w:rPr>
                <w:b/>
                <w:i/>
                <w:color w:val="FFFFFF"/>
                <w:spacing w:val="-12"/>
              </w:rPr>
              <w:t xml:space="preserve"> </w:t>
            </w:r>
            <w:r>
              <w:rPr>
                <w:b/>
                <w:i/>
                <w:color w:val="FFFFFF"/>
              </w:rPr>
              <w:t>tedbirleri</w:t>
            </w:r>
            <w:r>
              <w:rPr>
                <w:b/>
                <w:i/>
                <w:color w:val="FFFFFF"/>
                <w:spacing w:val="-11"/>
              </w:rPr>
              <w:t xml:space="preserve"> </w:t>
            </w:r>
            <w:r>
              <w:rPr>
                <w:b/>
                <w:i/>
                <w:color w:val="FFFFFF"/>
                <w:spacing w:val="-2"/>
              </w:rPr>
              <w:t>içerir.</w:t>
            </w:r>
          </w:p>
        </w:tc>
      </w:tr>
      <w:tr w:rsidR="002E3A44">
        <w:trPr>
          <w:trHeight w:val="3443"/>
        </w:trPr>
        <w:tc>
          <w:tcPr>
            <w:tcW w:w="9520" w:type="dxa"/>
            <w:gridSpan w:val="2"/>
            <w:shd w:val="clear" w:color="auto" w:fill="FAE9D9"/>
          </w:tcPr>
          <w:p w:rsidR="002E3A44" w:rsidRDefault="003D0B13">
            <w:pPr>
              <w:pStyle w:val="TableParagraph"/>
              <w:numPr>
                <w:ilvl w:val="0"/>
                <w:numId w:val="3"/>
              </w:numPr>
              <w:tabs>
                <w:tab w:val="left" w:pos="536"/>
              </w:tabs>
              <w:spacing w:line="256" w:lineRule="exact"/>
              <w:ind w:left="536" w:hanging="285"/>
            </w:pPr>
            <w:r>
              <w:t>Personele</w:t>
            </w:r>
            <w:r>
              <w:rPr>
                <w:spacing w:val="-12"/>
              </w:rPr>
              <w:t xml:space="preserve"> </w:t>
            </w:r>
            <w:r>
              <w:t>görevleri</w:t>
            </w:r>
            <w:r>
              <w:rPr>
                <w:spacing w:val="-9"/>
              </w:rPr>
              <w:t xml:space="preserve"> </w:t>
            </w:r>
            <w:r>
              <w:t>ile</w:t>
            </w:r>
            <w:r>
              <w:rPr>
                <w:spacing w:val="-14"/>
              </w:rPr>
              <w:t xml:space="preserve"> </w:t>
            </w:r>
            <w:r>
              <w:t>ilgili</w:t>
            </w:r>
            <w:r>
              <w:rPr>
                <w:spacing w:val="-11"/>
              </w:rPr>
              <w:t xml:space="preserve"> </w:t>
            </w:r>
            <w:r>
              <w:t>bilgilendirme,</w:t>
            </w:r>
            <w:r>
              <w:rPr>
                <w:spacing w:val="-10"/>
              </w:rPr>
              <w:t xml:space="preserve"> </w:t>
            </w:r>
            <w:r>
              <w:t>risklere/tehlikelere</w:t>
            </w:r>
            <w:r>
              <w:rPr>
                <w:spacing w:val="-10"/>
              </w:rPr>
              <w:t xml:space="preserve"> </w:t>
            </w:r>
            <w:r>
              <w:t>karşı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13"/>
              </w:rPr>
              <w:t xml:space="preserve"> </w:t>
            </w:r>
            <w:proofErr w:type="gramStart"/>
            <w:r>
              <w:t>(</w:t>
            </w:r>
            <w:proofErr w:type="gramEnd"/>
            <w:r>
              <w:t>yangın,</w:t>
            </w:r>
            <w:r>
              <w:rPr>
                <w:spacing w:val="-10"/>
              </w:rPr>
              <w:t xml:space="preserve"> </w:t>
            </w:r>
            <w:r>
              <w:t>ilk</w:t>
            </w:r>
            <w:r>
              <w:rPr>
                <w:spacing w:val="-13"/>
              </w:rPr>
              <w:t xml:space="preserve"> </w:t>
            </w:r>
            <w:r>
              <w:t>yardım,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kurtarma,</w:t>
            </w:r>
          </w:p>
          <w:p w:rsidR="002E3A44" w:rsidRDefault="003D0B13">
            <w:pPr>
              <w:pStyle w:val="TableParagraph"/>
              <w:spacing w:before="8" w:line="249" w:lineRule="exact"/>
              <w:ind w:left="537"/>
            </w:pPr>
            <w:proofErr w:type="gramStart"/>
            <w:r>
              <w:rPr>
                <w:spacing w:val="-2"/>
              </w:rPr>
              <w:t>korunma</w:t>
            </w:r>
            <w:proofErr w:type="gramEnd"/>
            <w:r>
              <w:rPr>
                <w:spacing w:val="-2"/>
              </w:rPr>
              <w:t>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koruma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vb.)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güvenlik</w:t>
            </w:r>
            <w:r>
              <w:t xml:space="preserve"> </w:t>
            </w:r>
            <w:r>
              <w:rPr>
                <w:spacing w:val="-2"/>
              </w:rPr>
              <w:t>eğitimlerinin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verilmesi.</w:t>
            </w:r>
          </w:p>
          <w:p w:rsidR="002E3A44" w:rsidRDefault="003D0B13">
            <w:pPr>
              <w:pStyle w:val="TableParagraph"/>
              <w:numPr>
                <w:ilvl w:val="0"/>
                <w:numId w:val="3"/>
              </w:numPr>
              <w:tabs>
                <w:tab w:val="left" w:pos="536"/>
              </w:tabs>
              <w:spacing w:line="266" w:lineRule="exact"/>
              <w:ind w:left="536" w:hanging="285"/>
            </w:pPr>
            <w:r>
              <w:t>Riskleri</w:t>
            </w:r>
            <w:r>
              <w:rPr>
                <w:spacing w:val="-8"/>
              </w:rPr>
              <w:t xml:space="preserve"> </w:t>
            </w:r>
            <w:r>
              <w:t>azaltacak</w:t>
            </w:r>
            <w:r>
              <w:rPr>
                <w:spacing w:val="-11"/>
              </w:rPr>
              <w:t xml:space="preserve"> </w:t>
            </w:r>
            <w:r>
              <w:t>hususların</w:t>
            </w:r>
            <w:r>
              <w:rPr>
                <w:spacing w:val="-9"/>
              </w:rPr>
              <w:t xml:space="preserve"> </w:t>
            </w:r>
            <w:r>
              <w:t>belirlenmesi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personele</w:t>
            </w:r>
            <w:r>
              <w:rPr>
                <w:spacing w:val="-11"/>
              </w:rPr>
              <w:t xml:space="preserve"> </w:t>
            </w:r>
            <w:r>
              <w:t>tebliğ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edilmesi.</w:t>
            </w:r>
          </w:p>
          <w:p w:rsidR="002E3A44" w:rsidRDefault="003D0B13">
            <w:pPr>
              <w:pStyle w:val="TableParagraph"/>
              <w:numPr>
                <w:ilvl w:val="0"/>
                <w:numId w:val="3"/>
              </w:numPr>
              <w:tabs>
                <w:tab w:val="left" w:pos="536"/>
              </w:tabs>
              <w:spacing w:line="269" w:lineRule="exact"/>
              <w:ind w:left="536" w:hanging="285"/>
            </w:pPr>
            <w:r>
              <w:t>Birim</w:t>
            </w:r>
            <w:r>
              <w:rPr>
                <w:spacing w:val="-16"/>
              </w:rPr>
              <w:t xml:space="preserve"> </w:t>
            </w:r>
            <w:r>
              <w:t>teşkilat</w:t>
            </w:r>
            <w:r>
              <w:rPr>
                <w:spacing w:val="-14"/>
              </w:rPr>
              <w:t xml:space="preserve"> </w:t>
            </w:r>
            <w:r>
              <w:t>şemasının</w:t>
            </w:r>
            <w:r>
              <w:rPr>
                <w:spacing w:val="-13"/>
              </w:rPr>
              <w:t xml:space="preserve"> </w:t>
            </w:r>
            <w:r>
              <w:t>güncel</w:t>
            </w:r>
            <w:r>
              <w:rPr>
                <w:spacing w:val="-12"/>
              </w:rPr>
              <w:t xml:space="preserve"> </w:t>
            </w:r>
            <w:r>
              <w:t>tutulması,</w:t>
            </w:r>
            <w:r>
              <w:rPr>
                <w:spacing w:val="-10"/>
              </w:rPr>
              <w:t xml:space="preserve"> </w:t>
            </w:r>
            <w:r>
              <w:t>personel</w:t>
            </w:r>
            <w:r>
              <w:rPr>
                <w:spacing w:val="-10"/>
              </w:rPr>
              <w:t xml:space="preserve"> </w:t>
            </w:r>
            <w:r>
              <w:t>tarafından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bilinmesi.</w:t>
            </w:r>
          </w:p>
          <w:p w:rsidR="002E3A44" w:rsidRDefault="003D0B13">
            <w:pPr>
              <w:pStyle w:val="TableParagraph"/>
              <w:numPr>
                <w:ilvl w:val="0"/>
                <w:numId w:val="3"/>
              </w:numPr>
              <w:tabs>
                <w:tab w:val="left" w:pos="536"/>
              </w:tabs>
              <w:spacing w:line="269" w:lineRule="exact"/>
              <w:ind w:left="536" w:hanging="285"/>
            </w:pPr>
            <w:proofErr w:type="gramStart"/>
            <w:r>
              <w:t>Çalışanların</w:t>
            </w:r>
            <w:r>
              <w:rPr>
                <w:spacing w:val="-13"/>
              </w:rPr>
              <w:t xml:space="preserve"> </w:t>
            </w:r>
            <w:r>
              <w:t>görev</w:t>
            </w:r>
            <w:r>
              <w:rPr>
                <w:spacing w:val="-13"/>
              </w:rPr>
              <w:t xml:space="preserve"> </w:t>
            </w:r>
            <w:r>
              <w:t>tanımlarının</w:t>
            </w:r>
            <w:r>
              <w:rPr>
                <w:spacing w:val="-13"/>
              </w:rPr>
              <w:t xml:space="preserve"> </w:t>
            </w:r>
            <w:r>
              <w:t>yapılması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ilgili</w:t>
            </w:r>
            <w:r>
              <w:rPr>
                <w:spacing w:val="-9"/>
              </w:rPr>
              <w:t xml:space="preserve"> </w:t>
            </w:r>
            <w:r>
              <w:t>personele</w:t>
            </w:r>
            <w:r>
              <w:rPr>
                <w:spacing w:val="-13"/>
              </w:rPr>
              <w:t xml:space="preserve"> </w:t>
            </w:r>
            <w:r>
              <w:t>tebliğ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edilmesi.</w:t>
            </w:r>
            <w:proofErr w:type="gramEnd"/>
          </w:p>
          <w:p w:rsidR="002E3A44" w:rsidRDefault="003D0B13">
            <w:pPr>
              <w:pStyle w:val="TableParagraph"/>
              <w:numPr>
                <w:ilvl w:val="0"/>
                <w:numId w:val="3"/>
              </w:numPr>
              <w:tabs>
                <w:tab w:val="left" w:pos="536"/>
              </w:tabs>
              <w:spacing w:line="269" w:lineRule="exact"/>
              <w:ind w:left="536" w:hanging="285"/>
            </w:pPr>
            <w:proofErr w:type="gramStart"/>
            <w:r>
              <w:t>İlgili</w:t>
            </w:r>
            <w:r>
              <w:rPr>
                <w:spacing w:val="-6"/>
              </w:rPr>
              <w:t xml:space="preserve"> </w:t>
            </w:r>
            <w:r>
              <w:t>mevzuat</w:t>
            </w:r>
            <w:r>
              <w:rPr>
                <w:spacing w:val="42"/>
              </w:rPr>
              <w:t xml:space="preserve"> </w:t>
            </w:r>
            <w:r>
              <w:t>(Kanun,</w:t>
            </w:r>
            <w:r>
              <w:rPr>
                <w:spacing w:val="-8"/>
              </w:rPr>
              <w:t xml:space="preserve"> </w:t>
            </w:r>
            <w:r>
              <w:t>Yönetmelik,</w:t>
            </w:r>
            <w:r>
              <w:rPr>
                <w:spacing w:val="-8"/>
              </w:rPr>
              <w:t xml:space="preserve"> </w:t>
            </w:r>
            <w:r>
              <w:t>Yönerge,</w:t>
            </w:r>
            <w:r>
              <w:rPr>
                <w:spacing w:val="-8"/>
              </w:rPr>
              <w:t xml:space="preserve"> </w:t>
            </w:r>
            <w:r>
              <w:t>genelge</w:t>
            </w:r>
            <w:r>
              <w:rPr>
                <w:spacing w:val="-10"/>
              </w:rPr>
              <w:t xml:space="preserve"> </w:t>
            </w:r>
            <w:r>
              <w:t>vb.)</w:t>
            </w:r>
            <w:r>
              <w:rPr>
                <w:spacing w:val="-7"/>
              </w:rPr>
              <w:t xml:space="preserve"> </w:t>
            </w:r>
            <w:r>
              <w:t>hakkında</w:t>
            </w:r>
            <w:r>
              <w:rPr>
                <w:spacing w:val="-7"/>
              </w:rPr>
              <w:t xml:space="preserve"> </w:t>
            </w:r>
            <w:r>
              <w:t>personelin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bilgilendirilmesi.</w:t>
            </w:r>
            <w:proofErr w:type="gramEnd"/>
          </w:p>
          <w:p w:rsidR="002E3A44" w:rsidRDefault="003D0B13">
            <w:pPr>
              <w:pStyle w:val="TableParagraph"/>
              <w:numPr>
                <w:ilvl w:val="0"/>
                <w:numId w:val="3"/>
              </w:numPr>
              <w:tabs>
                <w:tab w:val="left" w:pos="536"/>
              </w:tabs>
              <w:spacing w:before="1" w:line="269" w:lineRule="exact"/>
              <w:ind w:left="536" w:hanging="285"/>
            </w:pPr>
            <w:r>
              <w:t>Kanuni</w:t>
            </w:r>
            <w:r>
              <w:rPr>
                <w:spacing w:val="-12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hukuki</w:t>
            </w:r>
            <w:r>
              <w:rPr>
                <w:spacing w:val="-9"/>
              </w:rPr>
              <w:t xml:space="preserve"> </w:t>
            </w:r>
            <w:r>
              <w:t>düzenlemelerin</w:t>
            </w:r>
            <w:r>
              <w:rPr>
                <w:spacing w:val="-10"/>
              </w:rPr>
              <w:t xml:space="preserve"> </w:t>
            </w:r>
            <w:r>
              <w:t>takibi,</w:t>
            </w:r>
            <w:r>
              <w:rPr>
                <w:spacing w:val="-10"/>
              </w:rPr>
              <w:t xml:space="preserve"> </w:t>
            </w:r>
            <w:r>
              <w:t>yapılan</w:t>
            </w:r>
            <w:r>
              <w:rPr>
                <w:spacing w:val="-12"/>
              </w:rPr>
              <w:t xml:space="preserve"> </w:t>
            </w:r>
            <w:r>
              <w:t>değişikliklerin</w:t>
            </w:r>
            <w:r>
              <w:rPr>
                <w:spacing w:val="-13"/>
              </w:rPr>
              <w:t xml:space="preserve"> </w:t>
            </w:r>
            <w:r>
              <w:t>personele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bildirilmesi.</w:t>
            </w:r>
          </w:p>
          <w:p w:rsidR="002E3A44" w:rsidRDefault="003D0B13">
            <w:pPr>
              <w:pStyle w:val="TableParagraph"/>
              <w:numPr>
                <w:ilvl w:val="0"/>
                <w:numId w:val="3"/>
              </w:numPr>
              <w:tabs>
                <w:tab w:val="left" w:pos="536"/>
              </w:tabs>
              <w:spacing w:line="269" w:lineRule="exact"/>
              <w:ind w:left="536" w:hanging="285"/>
            </w:pPr>
            <w:r>
              <w:t>Yapılan</w:t>
            </w:r>
            <w:r>
              <w:rPr>
                <w:spacing w:val="-11"/>
              </w:rPr>
              <w:t xml:space="preserve"> </w:t>
            </w:r>
            <w:r>
              <w:t>iş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işlemlerin</w:t>
            </w:r>
            <w:r>
              <w:rPr>
                <w:spacing w:val="-9"/>
              </w:rPr>
              <w:t xml:space="preserve"> </w:t>
            </w:r>
            <w:r>
              <w:t>ilgili</w:t>
            </w:r>
            <w:r>
              <w:rPr>
                <w:spacing w:val="-8"/>
              </w:rPr>
              <w:t xml:space="preserve"> </w:t>
            </w:r>
            <w:r>
              <w:t>mevzuata</w:t>
            </w:r>
            <w:r>
              <w:rPr>
                <w:spacing w:val="-8"/>
              </w:rPr>
              <w:t xml:space="preserve"> </w:t>
            </w:r>
            <w:r>
              <w:t>uygunluğunun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takibi.</w:t>
            </w:r>
          </w:p>
          <w:p w:rsidR="002E3A44" w:rsidRDefault="003D0B13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</w:tabs>
              <w:spacing w:before="2"/>
              <w:ind w:right="477"/>
            </w:pPr>
            <w:r>
              <w:t>Riskleri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t>zaltabilecek</w:t>
            </w:r>
            <w:r>
              <w:rPr>
                <w:spacing w:val="-14"/>
              </w:rPr>
              <w:t xml:space="preserve"> </w:t>
            </w:r>
            <w:r>
              <w:t>uyarıcı</w:t>
            </w:r>
            <w:r>
              <w:rPr>
                <w:spacing w:val="-14"/>
              </w:rPr>
              <w:t xml:space="preserve"> </w:t>
            </w:r>
            <w:r>
              <w:t>ve</w:t>
            </w:r>
            <w:r>
              <w:rPr>
                <w:spacing w:val="-13"/>
              </w:rPr>
              <w:t xml:space="preserve"> </w:t>
            </w:r>
            <w:r>
              <w:t>bilgilendirici</w:t>
            </w:r>
            <w:r>
              <w:rPr>
                <w:spacing w:val="-14"/>
              </w:rPr>
              <w:t xml:space="preserve"> </w:t>
            </w:r>
            <w:r>
              <w:t>dokümanın</w:t>
            </w:r>
            <w:r>
              <w:rPr>
                <w:spacing w:val="-31"/>
              </w:rPr>
              <w:t xml:space="preserve"> </w:t>
            </w:r>
            <w:r>
              <w:t>(afiş,</w:t>
            </w:r>
            <w:r>
              <w:rPr>
                <w:spacing w:val="-14"/>
              </w:rPr>
              <w:t xml:space="preserve"> </w:t>
            </w:r>
            <w:r>
              <w:t>el</w:t>
            </w:r>
            <w:r>
              <w:rPr>
                <w:spacing w:val="-11"/>
              </w:rPr>
              <w:t xml:space="preserve"> </w:t>
            </w:r>
            <w:r>
              <w:t>broşürü</w:t>
            </w:r>
            <w:r>
              <w:rPr>
                <w:spacing w:val="-13"/>
              </w:rPr>
              <w:t xml:space="preserve"> </w:t>
            </w:r>
            <w:r>
              <w:t>vb.)hazırlanarak</w:t>
            </w:r>
            <w:r>
              <w:rPr>
                <w:spacing w:val="-14"/>
              </w:rPr>
              <w:t xml:space="preserve"> </w:t>
            </w:r>
            <w:r>
              <w:t>uygun yerlere asılması.</w:t>
            </w:r>
          </w:p>
          <w:p w:rsidR="002E3A44" w:rsidRDefault="003D0B13">
            <w:pPr>
              <w:pStyle w:val="TableParagraph"/>
              <w:numPr>
                <w:ilvl w:val="0"/>
                <w:numId w:val="3"/>
              </w:numPr>
              <w:tabs>
                <w:tab w:val="left" w:pos="536"/>
              </w:tabs>
              <w:spacing w:line="261" w:lineRule="exact"/>
              <w:ind w:left="536" w:hanging="285"/>
            </w:pPr>
            <w:proofErr w:type="gramStart"/>
            <w:r>
              <w:t>Yetki</w:t>
            </w:r>
            <w:r>
              <w:rPr>
                <w:spacing w:val="-9"/>
              </w:rPr>
              <w:t xml:space="preserve"> </w:t>
            </w:r>
            <w:r>
              <w:t>devirlerinin</w:t>
            </w:r>
            <w:r>
              <w:rPr>
                <w:spacing w:val="-10"/>
              </w:rPr>
              <w:t xml:space="preserve"> </w:t>
            </w:r>
            <w:r>
              <w:t>yazılı</w:t>
            </w:r>
            <w:r>
              <w:rPr>
                <w:spacing w:val="-8"/>
              </w:rPr>
              <w:t xml:space="preserve"> </w:t>
            </w:r>
            <w:r>
              <w:t>olarak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yapılması.</w:t>
            </w:r>
            <w:proofErr w:type="gramEnd"/>
          </w:p>
          <w:p w:rsidR="002E3A44" w:rsidRDefault="003D0B13">
            <w:pPr>
              <w:pStyle w:val="TableParagraph"/>
              <w:numPr>
                <w:ilvl w:val="0"/>
                <w:numId w:val="3"/>
              </w:numPr>
              <w:tabs>
                <w:tab w:val="left" w:pos="536"/>
              </w:tabs>
              <w:spacing w:before="2" w:line="266" w:lineRule="exact"/>
              <w:ind w:left="536" w:hanging="285"/>
            </w:pPr>
            <w:r>
              <w:t>Kurum</w:t>
            </w:r>
            <w:r>
              <w:rPr>
                <w:spacing w:val="-16"/>
              </w:rPr>
              <w:t xml:space="preserve"> </w:t>
            </w:r>
            <w:r>
              <w:t>aidiyetinin</w:t>
            </w:r>
            <w:r>
              <w:rPr>
                <w:spacing w:val="-12"/>
              </w:rPr>
              <w:t xml:space="preserve"> </w:t>
            </w:r>
            <w:r>
              <w:t>oluşması</w:t>
            </w:r>
            <w:r>
              <w:rPr>
                <w:spacing w:val="-10"/>
              </w:rPr>
              <w:t xml:space="preserve"> </w:t>
            </w:r>
            <w:r>
              <w:t>için</w:t>
            </w:r>
            <w:r>
              <w:rPr>
                <w:spacing w:val="-8"/>
              </w:rPr>
              <w:t xml:space="preserve"> </w:t>
            </w:r>
            <w:r>
              <w:t>gerekli</w:t>
            </w:r>
            <w:r>
              <w:rPr>
                <w:spacing w:val="-7"/>
              </w:rPr>
              <w:t xml:space="preserve"> </w:t>
            </w:r>
            <w:r>
              <w:t>saygı,</w:t>
            </w:r>
            <w:r>
              <w:rPr>
                <w:spacing w:val="-8"/>
              </w:rPr>
              <w:t xml:space="preserve"> </w:t>
            </w:r>
            <w:r>
              <w:t>sevgi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güven</w:t>
            </w:r>
            <w:r>
              <w:rPr>
                <w:spacing w:val="-8"/>
              </w:rPr>
              <w:t xml:space="preserve"> </w:t>
            </w:r>
            <w:r>
              <w:t>ortamının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oluşturulması.</w:t>
            </w:r>
          </w:p>
          <w:p w:rsidR="002E3A44" w:rsidRDefault="003D0B13">
            <w:pPr>
              <w:pStyle w:val="TableParagraph"/>
              <w:numPr>
                <w:ilvl w:val="0"/>
                <w:numId w:val="3"/>
              </w:numPr>
              <w:tabs>
                <w:tab w:val="left" w:pos="536"/>
              </w:tabs>
              <w:spacing w:line="246" w:lineRule="exact"/>
              <w:ind w:left="536" w:hanging="285"/>
            </w:pPr>
            <w:proofErr w:type="gramStart"/>
            <w:r>
              <w:rPr>
                <w:spacing w:val="-2"/>
              </w:rPr>
              <w:t>Faaliyetlerin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plan/program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dâhilinde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yapılması,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hazırlanan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plan/programlarının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takibi.</w:t>
            </w:r>
            <w:proofErr w:type="gramEnd"/>
          </w:p>
        </w:tc>
      </w:tr>
    </w:tbl>
    <w:p w:rsidR="002E3A44" w:rsidRDefault="002E3A44">
      <w:pPr>
        <w:spacing w:before="80"/>
        <w:rPr>
          <w:b/>
          <w:sz w:val="20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911"/>
      </w:tblGrid>
      <w:tr w:rsidR="002E3A44">
        <w:trPr>
          <w:trHeight w:val="558"/>
        </w:trPr>
        <w:tc>
          <w:tcPr>
            <w:tcW w:w="4609" w:type="dxa"/>
            <w:shd w:val="clear" w:color="auto" w:fill="92CDDC"/>
          </w:tcPr>
          <w:p w:rsidR="002E3A44" w:rsidRDefault="003D0B13">
            <w:pPr>
              <w:pStyle w:val="TableParagraph"/>
              <w:spacing w:before="159"/>
              <w:ind w:lef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STRATEJİLERİ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YÖNTEMLERİ</w:t>
            </w:r>
          </w:p>
        </w:tc>
        <w:tc>
          <w:tcPr>
            <w:tcW w:w="4911" w:type="dxa"/>
            <w:shd w:val="clear" w:color="auto" w:fill="92CDDC"/>
          </w:tcPr>
          <w:p w:rsidR="002E3A44" w:rsidRDefault="003D0B13">
            <w:pPr>
              <w:pStyle w:val="TableParagraph"/>
              <w:spacing w:before="159"/>
              <w:ind w:left="8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TESPİT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EDİCİ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KONTROLLER</w:t>
            </w:r>
          </w:p>
        </w:tc>
      </w:tr>
      <w:tr w:rsidR="002E3A44">
        <w:trPr>
          <w:trHeight w:val="393"/>
        </w:trPr>
        <w:tc>
          <w:tcPr>
            <w:tcW w:w="9520" w:type="dxa"/>
            <w:gridSpan w:val="2"/>
            <w:shd w:val="clear" w:color="auto" w:fill="2E849B"/>
          </w:tcPr>
          <w:p w:rsidR="002E3A44" w:rsidRDefault="003D0B13">
            <w:pPr>
              <w:pStyle w:val="TableParagraph"/>
              <w:spacing w:before="64"/>
              <w:ind w:left="328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Risk</w:t>
            </w:r>
            <w:r>
              <w:rPr>
                <w:b/>
                <w:i/>
                <w:color w:val="FFFFFF"/>
                <w:spacing w:val="-12"/>
              </w:rPr>
              <w:t xml:space="preserve"> </w:t>
            </w:r>
            <w:r>
              <w:rPr>
                <w:b/>
                <w:i/>
                <w:color w:val="FFFFFF"/>
              </w:rPr>
              <w:t>gerçekleştikten</w:t>
            </w:r>
            <w:r>
              <w:rPr>
                <w:b/>
                <w:i/>
                <w:color w:val="FFFFFF"/>
                <w:spacing w:val="-8"/>
              </w:rPr>
              <w:t xml:space="preserve"> </w:t>
            </w:r>
            <w:r>
              <w:rPr>
                <w:b/>
                <w:i/>
                <w:color w:val="FFFFFF"/>
              </w:rPr>
              <w:t>sonra</w:t>
            </w:r>
            <w:r>
              <w:rPr>
                <w:b/>
                <w:i/>
                <w:color w:val="FFFFFF"/>
                <w:spacing w:val="-13"/>
              </w:rPr>
              <w:t xml:space="preserve"> </w:t>
            </w:r>
            <w:r>
              <w:rPr>
                <w:b/>
                <w:i/>
                <w:color w:val="FFFFFF"/>
              </w:rPr>
              <w:t>oluşan</w:t>
            </w:r>
            <w:r>
              <w:rPr>
                <w:b/>
                <w:i/>
                <w:color w:val="FFFFFF"/>
                <w:spacing w:val="-12"/>
              </w:rPr>
              <w:t xml:space="preserve"> </w:t>
            </w:r>
            <w:r>
              <w:rPr>
                <w:b/>
                <w:i/>
                <w:color w:val="FFFFFF"/>
              </w:rPr>
              <w:t>zararın</w:t>
            </w:r>
            <w:r>
              <w:rPr>
                <w:b/>
                <w:i/>
                <w:color w:val="FFFFFF"/>
                <w:spacing w:val="-9"/>
              </w:rPr>
              <w:t xml:space="preserve"> </w:t>
            </w:r>
            <w:r>
              <w:rPr>
                <w:b/>
                <w:i/>
                <w:color w:val="FFFFFF"/>
              </w:rPr>
              <w:t>ne</w:t>
            </w:r>
            <w:r>
              <w:rPr>
                <w:b/>
                <w:i/>
                <w:color w:val="FFFFFF"/>
                <w:spacing w:val="-10"/>
              </w:rPr>
              <w:t xml:space="preserve"> </w:t>
            </w:r>
            <w:r>
              <w:rPr>
                <w:b/>
                <w:i/>
                <w:color w:val="FFFFFF"/>
              </w:rPr>
              <w:t>olduğunun</w:t>
            </w:r>
            <w:r>
              <w:rPr>
                <w:b/>
                <w:i/>
                <w:color w:val="FFFFFF"/>
                <w:spacing w:val="-9"/>
              </w:rPr>
              <w:t xml:space="preserve"> </w:t>
            </w:r>
            <w:r>
              <w:rPr>
                <w:b/>
                <w:i/>
                <w:color w:val="FFFFFF"/>
              </w:rPr>
              <w:t>tespiti</w:t>
            </w:r>
            <w:r>
              <w:rPr>
                <w:b/>
                <w:i/>
                <w:color w:val="FFFFFF"/>
                <w:spacing w:val="-7"/>
              </w:rPr>
              <w:t xml:space="preserve"> </w:t>
            </w:r>
            <w:r>
              <w:rPr>
                <w:b/>
                <w:i/>
                <w:color w:val="FFFFFF"/>
              </w:rPr>
              <w:t>amacıyla</w:t>
            </w:r>
            <w:r>
              <w:rPr>
                <w:b/>
                <w:i/>
                <w:color w:val="FFFFFF"/>
                <w:spacing w:val="-8"/>
              </w:rPr>
              <w:t xml:space="preserve"> </w:t>
            </w:r>
            <w:r>
              <w:rPr>
                <w:b/>
                <w:i/>
                <w:color w:val="FFFFFF"/>
              </w:rPr>
              <w:t>yapılan</w:t>
            </w:r>
            <w:r>
              <w:rPr>
                <w:b/>
                <w:i/>
                <w:color w:val="FFFFFF"/>
                <w:spacing w:val="-13"/>
              </w:rPr>
              <w:t xml:space="preserve"> </w:t>
            </w:r>
            <w:r>
              <w:rPr>
                <w:b/>
                <w:i/>
                <w:color w:val="FFFFFF"/>
                <w:spacing w:val="-2"/>
              </w:rPr>
              <w:t>kontrollerdir.</w:t>
            </w:r>
          </w:p>
        </w:tc>
      </w:tr>
      <w:tr w:rsidR="002E3A44">
        <w:trPr>
          <w:trHeight w:val="2156"/>
        </w:trPr>
        <w:tc>
          <w:tcPr>
            <w:tcW w:w="9520" w:type="dxa"/>
            <w:gridSpan w:val="2"/>
            <w:tcBorders>
              <w:bottom w:val="nil"/>
            </w:tcBorders>
            <w:shd w:val="clear" w:color="auto" w:fill="DAEBF3"/>
          </w:tcPr>
          <w:p w:rsidR="002E3A44" w:rsidRDefault="003D0B13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spacing w:line="248" w:lineRule="exact"/>
              <w:ind w:left="536" w:hanging="285"/>
            </w:pPr>
            <w:r>
              <w:t>Mutat/Dönemsel</w:t>
            </w:r>
            <w:r>
              <w:rPr>
                <w:spacing w:val="-15"/>
              </w:rPr>
              <w:t xml:space="preserve"> </w:t>
            </w:r>
            <w:r>
              <w:t>veya</w:t>
            </w:r>
            <w:r>
              <w:rPr>
                <w:spacing w:val="-13"/>
              </w:rPr>
              <w:t xml:space="preserve"> </w:t>
            </w:r>
            <w:r>
              <w:t>ihtiyaç</w:t>
            </w:r>
            <w:r>
              <w:rPr>
                <w:spacing w:val="-12"/>
              </w:rPr>
              <w:t xml:space="preserve"> </w:t>
            </w:r>
            <w:r>
              <w:t>hissedilen</w:t>
            </w:r>
            <w:r>
              <w:rPr>
                <w:spacing w:val="-12"/>
              </w:rPr>
              <w:t xml:space="preserve"> </w:t>
            </w:r>
            <w:r>
              <w:t>durumlarda</w:t>
            </w:r>
            <w:r>
              <w:rPr>
                <w:spacing w:val="-13"/>
              </w:rPr>
              <w:t xml:space="preserve"> </w:t>
            </w:r>
            <w:r>
              <w:t>yapılan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sayımlar.</w:t>
            </w:r>
          </w:p>
          <w:p w:rsidR="002E3A44" w:rsidRDefault="003D0B13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spacing w:line="267" w:lineRule="exact"/>
              <w:ind w:left="536" w:hanging="285"/>
            </w:pPr>
            <w:r>
              <w:t>Yapılan</w:t>
            </w:r>
            <w:r>
              <w:rPr>
                <w:spacing w:val="-14"/>
              </w:rPr>
              <w:t xml:space="preserve"> </w:t>
            </w:r>
            <w:r>
              <w:t>ödemelerde,</w:t>
            </w:r>
            <w:r>
              <w:rPr>
                <w:spacing w:val="-13"/>
              </w:rPr>
              <w:t xml:space="preserve"> </w:t>
            </w:r>
            <w:r>
              <w:t>ihalelerde</w:t>
            </w:r>
            <w:r>
              <w:rPr>
                <w:spacing w:val="-12"/>
              </w:rPr>
              <w:t xml:space="preserve"> </w:t>
            </w:r>
            <w:r>
              <w:t>uygunluk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kontrolleri.</w:t>
            </w:r>
          </w:p>
          <w:p w:rsidR="002E3A44" w:rsidRDefault="003D0B13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spacing w:before="1" w:line="269" w:lineRule="exact"/>
              <w:ind w:left="536" w:hanging="285"/>
            </w:pPr>
            <w:r>
              <w:t>Gelir</w:t>
            </w:r>
            <w:r>
              <w:rPr>
                <w:spacing w:val="-9"/>
              </w:rPr>
              <w:t xml:space="preserve"> </w:t>
            </w:r>
            <w:r>
              <w:t>gider</w:t>
            </w:r>
            <w:r>
              <w:rPr>
                <w:spacing w:val="-11"/>
              </w:rPr>
              <w:t xml:space="preserve"> </w:t>
            </w:r>
            <w:r>
              <w:t>cetvellerinin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karşılaştırılması.</w:t>
            </w:r>
          </w:p>
          <w:p w:rsidR="002E3A44" w:rsidRDefault="003D0B13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spacing w:line="269" w:lineRule="exact"/>
              <w:ind w:left="536" w:hanging="285"/>
            </w:pPr>
            <w:r>
              <w:t>İç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dış</w:t>
            </w:r>
            <w:r>
              <w:rPr>
                <w:spacing w:val="-5"/>
              </w:rPr>
              <w:t xml:space="preserve"> </w:t>
            </w:r>
            <w:r>
              <w:t>denetim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raporları.</w:t>
            </w:r>
          </w:p>
          <w:p w:rsidR="002E3A44" w:rsidRDefault="003D0B13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spacing w:before="2" w:line="269" w:lineRule="exact"/>
              <w:ind w:left="536" w:hanging="285"/>
            </w:pPr>
            <w:r>
              <w:t>Anket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uygulamaları.</w:t>
            </w:r>
          </w:p>
          <w:p w:rsidR="002E3A44" w:rsidRDefault="003D0B13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spacing w:line="269" w:lineRule="exact"/>
              <w:ind w:left="536" w:hanging="285"/>
            </w:pPr>
            <w:r>
              <w:rPr>
                <w:spacing w:val="-2"/>
              </w:rPr>
              <w:t>Analizler.</w:t>
            </w:r>
          </w:p>
          <w:p w:rsidR="002E3A44" w:rsidRDefault="003D0B13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spacing w:line="264" w:lineRule="exact"/>
              <w:ind w:left="536" w:hanging="285"/>
            </w:pPr>
            <w:r>
              <w:t>Yerinde</w:t>
            </w:r>
            <w:r>
              <w:rPr>
                <w:spacing w:val="-9"/>
              </w:rPr>
              <w:t xml:space="preserve"> </w:t>
            </w:r>
            <w:r>
              <w:t>yapılan</w:t>
            </w:r>
            <w:r>
              <w:rPr>
                <w:spacing w:val="-7"/>
              </w:rPr>
              <w:t xml:space="preserve"> </w:t>
            </w:r>
            <w:r>
              <w:t>denetim</w:t>
            </w:r>
            <w:r>
              <w:rPr>
                <w:spacing w:val="-14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izlenimler.</w:t>
            </w:r>
          </w:p>
          <w:p w:rsidR="002E3A44" w:rsidRDefault="003D0B13">
            <w:pPr>
              <w:pStyle w:val="TableParagraph"/>
              <w:numPr>
                <w:ilvl w:val="0"/>
                <w:numId w:val="2"/>
              </w:numPr>
              <w:tabs>
                <w:tab w:val="left" w:pos="536"/>
              </w:tabs>
              <w:spacing w:line="264" w:lineRule="exact"/>
              <w:ind w:left="536" w:hanging="285"/>
            </w:pPr>
            <w:r>
              <w:rPr>
                <w:spacing w:val="-2"/>
              </w:rPr>
              <w:t>Kayıtların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incelenmesi.</w:t>
            </w:r>
          </w:p>
        </w:tc>
      </w:tr>
    </w:tbl>
    <w:p w:rsidR="002E3A44" w:rsidRDefault="002E3A44">
      <w:pPr>
        <w:spacing w:before="83" w:after="1"/>
        <w:rPr>
          <w:b/>
          <w:sz w:val="20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4892"/>
      </w:tblGrid>
      <w:tr w:rsidR="002E3A44">
        <w:trPr>
          <w:trHeight w:val="736"/>
        </w:trPr>
        <w:tc>
          <w:tcPr>
            <w:tcW w:w="4590" w:type="dxa"/>
            <w:shd w:val="clear" w:color="auto" w:fill="D99292"/>
          </w:tcPr>
          <w:p w:rsidR="002E3A44" w:rsidRDefault="003D0B13">
            <w:pPr>
              <w:pStyle w:val="TableParagraph"/>
              <w:spacing w:before="162"/>
              <w:ind w:lef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STRATEJİLERİ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YÖNTEMLERİ</w:t>
            </w:r>
          </w:p>
        </w:tc>
        <w:tc>
          <w:tcPr>
            <w:tcW w:w="4892" w:type="dxa"/>
            <w:shd w:val="clear" w:color="auto" w:fill="D99292"/>
          </w:tcPr>
          <w:p w:rsidR="002E3A44" w:rsidRDefault="003D0B13">
            <w:pPr>
              <w:pStyle w:val="TableParagraph"/>
              <w:spacing w:before="162"/>
              <w:ind w:left="10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DÜZELTİCİ</w:t>
            </w:r>
            <w:r>
              <w:rPr>
                <w:b/>
                <w:spacing w:val="-2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KONTROLLER</w:t>
            </w:r>
          </w:p>
        </w:tc>
      </w:tr>
      <w:tr w:rsidR="002E3A44">
        <w:trPr>
          <w:trHeight w:val="515"/>
        </w:trPr>
        <w:tc>
          <w:tcPr>
            <w:tcW w:w="9482" w:type="dxa"/>
            <w:gridSpan w:val="2"/>
            <w:shd w:val="clear" w:color="auto" w:fill="923634"/>
          </w:tcPr>
          <w:p w:rsidR="002E3A44" w:rsidRDefault="003D0B13">
            <w:pPr>
              <w:pStyle w:val="TableParagraph"/>
              <w:spacing w:before="64"/>
              <w:ind w:left="0" w:right="282"/>
              <w:jc w:val="center"/>
              <w:rPr>
                <w:b/>
                <w:i/>
              </w:rPr>
            </w:pPr>
            <w:r>
              <w:rPr>
                <w:b/>
                <w:i/>
                <w:color w:val="FFFFFF"/>
              </w:rPr>
              <w:t>Risk</w:t>
            </w:r>
            <w:r>
              <w:rPr>
                <w:b/>
                <w:i/>
                <w:color w:val="FFFFFF"/>
                <w:spacing w:val="-11"/>
              </w:rPr>
              <w:t xml:space="preserve"> </w:t>
            </w:r>
            <w:r>
              <w:rPr>
                <w:b/>
                <w:i/>
                <w:color w:val="FFFFFF"/>
              </w:rPr>
              <w:t>gerçekleştikten</w:t>
            </w:r>
            <w:r>
              <w:rPr>
                <w:b/>
                <w:i/>
                <w:color w:val="FFFFFF"/>
                <w:spacing w:val="-9"/>
              </w:rPr>
              <w:t xml:space="preserve"> </w:t>
            </w:r>
            <w:r>
              <w:rPr>
                <w:b/>
                <w:i/>
                <w:color w:val="FFFFFF"/>
              </w:rPr>
              <w:t>sonra,</w:t>
            </w:r>
            <w:r>
              <w:rPr>
                <w:b/>
                <w:i/>
                <w:color w:val="FFFFFF"/>
                <w:spacing w:val="-13"/>
              </w:rPr>
              <w:t xml:space="preserve"> </w:t>
            </w:r>
            <w:r>
              <w:rPr>
                <w:b/>
                <w:i/>
                <w:color w:val="FFFFFF"/>
              </w:rPr>
              <w:t>zararı</w:t>
            </w:r>
            <w:r>
              <w:rPr>
                <w:b/>
                <w:i/>
                <w:color w:val="FFFFFF"/>
                <w:spacing w:val="-7"/>
              </w:rPr>
              <w:t xml:space="preserve"> </w:t>
            </w:r>
            <w:r>
              <w:rPr>
                <w:b/>
                <w:i/>
                <w:color w:val="FFFFFF"/>
              </w:rPr>
              <w:t>düzeltmeye</w:t>
            </w:r>
            <w:r>
              <w:rPr>
                <w:b/>
                <w:i/>
                <w:color w:val="FFFFFF"/>
                <w:spacing w:val="-11"/>
              </w:rPr>
              <w:t xml:space="preserve"> </w:t>
            </w:r>
            <w:r>
              <w:rPr>
                <w:b/>
                <w:i/>
                <w:color w:val="FFFFFF"/>
              </w:rPr>
              <w:t>yönelik</w:t>
            </w:r>
            <w:r>
              <w:rPr>
                <w:b/>
                <w:i/>
                <w:color w:val="FFFFFF"/>
                <w:spacing w:val="-13"/>
              </w:rPr>
              <w:t xml:space="preserve"> </w:t>
            </w:r>
            <w:r>
              <w:rPr>
                <w:b/>
                <w:i/>
                <w:color w:val="FFFFFF"/>
                <w:spacing w:val="-2"/>
              </w:rPr>
              <w:t>kontrollerdir.</w:t>
            </w:r>
          </w:p>
        </w:tc>
      </w:tr>
      <w:tr w:rsidR="002E3A44">
        <w:trPr>
          <w:trHeight w:val="1753"/>
        </w:trPr>
        <w:tc>
          <w:tcPr>
            <w:tcW w:w="9482" w:type="dxa"/>
            <w:gridSpan w:val="2"/>
            <w:shd w:val="clear" w:color="auto" w:fill="EFDBDB"/>
          </w:tcPr>
          <w:p w:rsidR="002E3A44" w:rsidRDefault="003D0B13">
            <w:pPr>
              <w:pStyle w:val="TableParagraph"/>
              <w:numPr>
                <w:ilvl w:val="0"/>
                <w:numId w:val="1"/>
              </w:numPr>
              <w:tabs>
                <w:tab w:val="left" w:pos="536"/>
              </w:tabs>
              <w:spacing w:line="253" w:lineRule="exact"/>
              <w:ind w:left="536" w:hanging="285"/>
            </w:pPr>
            <w:proofErr w:type="gramStart"/>
            <w:r>
              <w:t>Tespit</w:t>
            </w:r>
            <w:r>
              <w:rPr>
                <w:spacing w:val="-11"/>
              </w:rPr>
              <w:t xml:space="preserve"> </w:t>
            </w:r>
            <w:r>
              <w:t>edilen</w:t>
            </w:r>
            <w:r>
              <w:rPr>
                <w:spacing w:val="-9"/>
              </w:rPr>
              <w:t xml:space="preserve"> </w:t>
            </w:r>
            <w:r>
              <w:t>eksikliklerin</w:t>
            </w:r>
            <w:r>
              <w:rPr>
                <w:spacing w:val="-14"/>
              </w:rPr>
              <w:t xml:space="preserve"> </w:t>
            </w:r>
            <w:r>
              <w:t>giderilmesi,</w:t>
            </w:r>
            <w:r>
              <w:rPr>
                <w:spacing w:val="-9"/>
              </w:rPr>
              <w:t xml:space="preserve"> </w:t>
            </w:r>
            <w:r>
              <w:t>kayıp</w:t>
            </w:r>
            <w:r>
              <w:rPr>
                <w:spacing w:val="-10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zararın</w:t>
            </w:r>
            <w:r>
              <w:rPr>
                <w:spacing w:val="-12"/>
              </w:rPr>
              <w:t xml:space="preserve"> </w:t>
            </w:r>
            <w:r>
              <w:t>geri</w:t>
            </w:r>
            <w:r>
              <w:rPr>
                <w:spacing w:val="-8"/>
              </w:rPr>
              <w:t xml:space="preserve"> </w:t>
            </w:r>
            <w:r>
              <w:t>ödemesinin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yaptırılması.</w:t>
            </w:r>
            <w:proofErr w:type="gramEnd"/>
          </w:p>
          <w:p w:rsidR="002E3A44" w:rsidRDefault="003D0B13">
            <w:pPr>
              <w:pStyle w:val="TableParagraph"/>
              <w:numPr>
                <w:ilvl w:val="0"/>
                <w:numId w:val="1"/>
              </w:numPr>
              <w:tabs>
                <w:tab w:val="left" w:pos="537"/>
              </w:tabs>
              <w:spacing w:line="254" w:lineRule="auto"/>
              <w:ind w:right="821"/>
            </w:pPr>
            <w:r>
              <w:t>Sözleşme,</w:t>
            </w:r>
            <w:r>
              <w:rPr>
                <w:spacing w:val="-14"/>
              </w:rPr>
              <w:t xml:space="preserve"> </w:t>
            </w:r>
            <w:r>
              <w:t>teknik/idari</w:t>
            </w:r>
            <w:r>
              <w:rPr>
                <w:spacing w:val="-14"/>
              </w:rPr>
              <w:t xml:space="preserve"> </w:t>
            </w:r>
            <w:r>
              <w:t>şartname</w:t>
            </w:r>
            <w:r>
              <w:rPr>
                <w:spacing w:val="-12"/>
              </w:rPr>
              <w:t xml:space="preserve"> </w:t>
            </w:r>
            <w:r>
              <w:t>gibi</w:t>
            </w:r>
            <w:r>
              <w:rPr>
                <w:spacing w:val="-11"/>
              </w:rPr>
              <w:t xml:space="preserve"> </w:t>
            </w:r>
            <w:r>
              <w:t>belgelerde,</w:t>
            </w:r>
            <w:r>
              <w:rPr>
                <w:spacing w:val="-12"/>
              </w:rPr>
              <w:t xml:space="preserve"> </w:t>
            </w:r>
            <w:r>
              <w:t>dokümanlarda</w:t>
            </w:r>
            <w:r>
              <w:rPr>
                <w:spacing w:val="-12"/>
              </w:rPr>
              <w:t xml:space="preserve"> </w:t>
            </w:r>
            <w:r>
              <w:t>görülen</w:t>
            </w:r>
            <w:r>
              <w:rPr>
                <w:spacing w:val="-13"/>
              </w:rPr>
              <w:t xml:space="preserve"> </w:t>
            </w:r>
            <w:r>
              <w:t>hataların</w:t>
            </w:r>
            <w:r>
              <w:rPr>
                <w:spacing w:val="-14"/>
              </w:rPr>
              <w:t xml:space="preserve"> </w:t>
            </w:r>
            <w:r>
              <w:t>düzeltmesi, eksikliklerin giderilmesi.</w:t>
            </w:r>
          </w:p>
          <w:p w:rsidR="002E3A44" w:rsidRDefault="003D0B13">
            <w:pPr>
              <w:pStyle w:val="TableParagraph"/>
              <w:numPr>
                <w:ilvl w:val="0"/>
                <w:numId w:val="1"/>
              </w:numPr>
              <w:tabs>
                <w:tab w:val="left" w:pos="536"/>
              </w:tabs>
              <w:spacing w:line="249" w:lineRule="exact"/>
              <w:ind w:left="536" w:hanging="285"/>
            </w:pPr>
            <w:proofErr w:type="gramStart"/>
            <w:r>
              <w:t>Görev</w:t>
            </w:r>
            <w:r>
              <w:rPr>
                <w:spacing w:val="-14"/>
              </w:rPr>
              <w:t xml:space="preserve"> </w:t>
            </w:r>
            <w:r>
              <w:t>tanımlarının</w:t>
            </w:r>
            <w:r>
              <w:rPr>
                <w:spacing w:val="-11"/>
              </w:rPr>
              <w:t xml:space="preserve"> </w:t>
            </w:r>
            <w:r>
              <w:t>ve</w:t>
            </w:r>
            <w:r>
              <w:rPr>
                <w:spacing w:val="-10"/>
              </w:rPr>
              <w:t xml:space="preserve"> </w:t>
            </w:r>
            <w:r>
              <w:t>teşkilat</w:t>
            </w:r>
            <w:r>
              <w:rPr>
                <w:spacing w:val="-8"/>
              </w:rPr>
              <w:t xml:space="preserve"> </w:t>
            </w:r>
            <w:r>
              <w:t>yapısının</w:t>
            </w:r>
            <w:r>
              <w:rPr>
                <w:spacing w:val="-8"/>
              </w:rPr>
              <w:t xml:space="preserve"> </w:t>
            </w:r>
            <w:r>
              <w:t>yeniden</w:t>
            </w:r>
            <w:r>
              <w:rPr>
                <w:spacing w:val="-13"/>
              </w:rPr>
              <w:t xml:space="preserve"> </w:t>
            </w:r>
            <w:r>
              <w:t>değerlendirerek</w:t>
            </w:r>
            <w:r>
              <w:rPr>
                <w:spacing w:val="-13"/>
              </w:rPr>
              <w:t xml:space="preserve"> </w:t>
            </w:r>
            <w:r>
              <w:t>gerekli</w:t>
            </w:r>
            <w:r>
              <w:rPr>
                <w:spacing w:val="-10"/>
              </w:rPr>
              <w:t xml:space="preserve"> </w:t>
            </w:r>
            <w:r>
              <w:t>değişikliklerin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yapılması.</w:t>
            </w:r>
            <w:proofErr w:type="gramEnd"/>
          </w:p>
          <w:p w:rsidR="002E3A44" w:rsidRDefault="003D0B13">
            <w:pPr>
              <w:pStyle w:val="TableParagraph"/>
              <w:numPr>
                <w:ilvl w:val="0"/>
                <w:numId w:val="1"/>
              </w:numPr>
              <w:tabs>
                <w:tab w:val="left" w:pos="537"/>
              </w:tabs>
              <w:spacing w:line="252" w:lineRule="auto"/>
              <w:ind w:right="128"/>
            </w:pPr>
            <w:r>
              <w:t>Bağlı</w:t>
            </w:r>
            <w:r>
              <w:rPr>
                <w:spacing w:val="-3"/>
              </w:rPr>
              <w:t xml:space="preserve"> </w:t>
            </w:r>
            <w:r>
              <w:t>daire</w:t>
            </w:r>
            <w:r>
              <w:rPr>
                <w:spacing w:val="-6"/>
              </w:rPr>
              <w:t xml:space="preserve"> </w:t>
            </w:r>
            <w:r>
              <w:t>başkanlıkları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araştırma</w:t>
            </w:r>
            <w:r>
              <w:rPr>
                <w:spacing w:val="-4"/>
              </w:rPr>
              <w:t xml:space="preserve"> </w:t>
            </w:r>
            <w:r>
              <w:t>merkezlerinde</w:t>
            </w:r>
            <w:r>
              <w:rPr>
                <w:spacing w:val="-4"/>
              </w:rPr>
              <w:t xml:space="preserve"> </w:t>
            </w:r>
            <w:r>
              <w:t>çalışan</w:t>
            </w:r>
            <w:r>
              <w:rPr>
                <w:spacing w:val="-4"/>
              </w:rPr>
              <w:t xml:space="preserve"> </w:t>
            </w:r>
            <w:r>
              <w:t>personelleri</w:t>
            </w:r>
            <w:r>
              <w:rPr>
                <w:spacing w:val="-6"/>
              </w:rPr>
              <w:t xml:space="preserve"> </w:t>
            </w:r>
            <w:r>
              <w:t>rotasyona</w:t>
            </w:r>
            <w:r>
              <w:rPr>
                <w:spacing w:val="-6"/>
              </w:rPr>
              <w:t xml:space="preserve"> </w:t>
            </w:r>
            <w:r>
              <w:t>tabi</w:t>
            </w:r>
            <w:r>
              <w:rPr>
                <w:spacing w:val="-3"/>
              </w:rPr>
              <w:t xml:space="preserve"> </w:t>
            </w:r>
            <w:r>
              <w:t>tutarak</w:t>
            </w:r>
            <w:r>
              <w:rPr>
                <w:spacing w:val="-6"/>
              </w:rPr>
              <w:t xml:space="preserve"> </w:t>
            </w:r>
            <w:r>
              <w:t>ilgili işin niteliğine uygun personelin istihdam edilmesi ve uzmanlık kazandırılması</w:t>
            </w:r>
          </w:p>
        </w:tc>
      </w:tr>
    </w:tbl>
    <w:p w:rsidR="003D0B13" w:rsidRDefault="003D0B13"/>
    <w:sectPr w:rsidR="003D0B13">
      <w:type w:val="continuous"/>
      <w:pgSz w:w="11920" w:h="16860"/>
      <w:pgMar w:top="1520" w:right="992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D12E4"/>
    <w:multiLevelType w:val="hybridMultilevel"/>
    <w:tmpl w:val="DF0EB210"/>
    <w:lvl w:ilvl="0" w:tplc="97C4C53E">
      <w:numFmt w:val="bullet"/>
      <w:lvlText w:val=""/>
      <w:lvlJc w:val="left"/>
      <w:pPr>
        <w:ind w:left="53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3F83CEC">
      <w:numFmt w:val="bullet"/>
      <w:lvlText w:val="•"/>
      <w:lvlJc w:val="left"/>
      <w:pPr>
        <w:ind w:left="1436" w:hanging="286"/>
      </w:pPr>
      <w:rPr>
        <w:rFonts w:hint="default"/>
        <w:lang w:val="tr-TR" w:eastAsia="en-US" w:bidi="ar-SA"/>
      </w:rPr>
    </w:lvl>
    <w:lvl w:ilvl="2" w:tplc="8304D3B6">
      <w:numFmt w:val="bullet"/>
      <w:lvlText w:val="•"/>
      <w:lvlJc w:val="left"/>
      <w:pPr>
        <w:ind w:left="2333" w:hanging="286"/>
      </w:pPr>
      <w:rPr>
        <w:rFonts w:hint="default"/>
        <w:lang w:val="tr-TR" w:eastAsia="en-US" w:bidi="ar-SA"/>
      </w:rPr>
    </w:lvl>
    <w:lvl w:ilvl="3" w:tplc="A97EE542">
      <w:numFmt w:val="bullet"/>
      <w:lvlText w:val="•"/>
      <w:lvlJc w:val="left"/>
      <w:pPr>
        <w:ind w:left="3229" w:hanging="286"/>
      </w:pPr>
      <w:rPr>
        <w:rFonts w:hint="default"/>
        <w:lang w:val="tr-TR" w:eastAsia="en-US" w:bidi="ar-SA"/>
      </w:rPr>
    </w:lvl>
    <w:lvl w:ilvl="4" w:tplc="9E2C74EC">
      <w:numFmt w:val="bullet"/>
      <w:lvlText w:val="•"/>
      <w:lvlJc w:val="left"/>
      <w:pPr>
        <w:ind w:left="4126" w:hanging="286"/>
      </w:pPr>
      <w:rPr>
        <w:rFonts w:hint="default"/>
        <w:lang w:val="tr-TR" w:eastAsia="en-US" w:bidi="ar-SA"/>
      </w:rPr>
    </w:lvl>
    <w:lvl w:ilvl="5" w:tplc="EEF2437A">
      <w:numFmt w:val="bullet"/>
      <w:lvlText w:val="•"/>
      <w:lvlJc w:val="left"/>
      <w:pPr>
        <w:ind w:left="5022" w:hanging="286"/>
      </w:pPr>
      <w:rPr>
        <w:rFonts w:hint="default"/>
        <w:lang w:val="tr-TR" w:eastAsia="en-US" w:bidi="ar-SA"/>
      </w:rPr>
    </w:lvl>
    <w:lvl w:ilvl="6" w:tplc="1D7C88A0">
      <w:numFmt w:val="bullet"/>
      <w:lvlText w:val="•"/>
      <w:lvlJc w:val="left"/>
      <w:pPr>
        <w:ind w:left="5919" w:hanging="286"/>
      </w:pPr>
      <w:rPr>
        <w:rFonts w:hint="default"/>
        <w:lang w:val="tr-TR" w:eastAsia="en-US" w:bidi="ar-SA"/>
      </w:rPr>
    </w:lvl>
    <w:lvl w:ilvl="7" w:tplc="D98C6674">
      <w:numFmt w:val="bullet"/>
      <w:lvlText w:val="•"/>
      <w:lvlJc w:val="left"/>
      <w:pPr>
        <w:ind w:left="6815" w:hanging="286"/>
      </w:pPr>
      <w:rPr>
        <w:rFonts w:hint="default"/>
        <w:lang w:val="tr-TR" w:eastAsia="en-US" w:bidi="ar-SA"/>
      </w:rPr>
    </w:lvl>
    <w:lvl w:ilvl="8" w:tplc="FE1AC0EA">
      <w:numFmt w:val="bullet"/>
      <w:lvlText w:val="•"/>
      <w:lvlJc w:val="left"/>
      <w:pPr>
        <w:ind w:left="7712" w:hanging="286"/>
      </w:pPr>
      <w:rPr>
        <w:rFonts w:hint="default"/>
        <w:lang w:val="tr-TR" w:eastAsia="en-US" w:bidi="ar-SA"/>
      </w:rPr>
    </w:lvl>
  </w:abstractNum>
  <w:abstractNum w:abstractNumId="1">
    <w:nsid w:val="351517D4"/>
    <w:multiLevelType w:val="hybridMultilevel"/>
    <w:tmpl w:val="A10269AE"/>
    <w:lvl w:ilvl="0" w:tplc="CBDAE344">
      <w:numFmt w:val="bullet"/>
      <w:lvlText w:val=""/>
      <w:lvlJc w:val="left"/>
      <w:pPr>
        <w:ind w:left="53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5282F5E">
      <w:numFmt w:val="bullet"/>
      <w:lvlText w:val="•"/>
      <w:lvlJc w:val="left"/>
      <w:pPr>
        <w:ind w:left="1436" w:hanging="286"/>
      </w:pPr>
      <w:rPr>
        <w:rFonts w:hint="default"/>
        <w:lang w:val="tr-TR" w:eastAsia="en-US" w:bidi="ar-SA"/>
      </w:rPr>
    </w:lvl>
    <w:lvl w:ilvl="2" w:tplc="9F589A64">
      <w:numFmt w:val="bullet"/>
      <w:lvlText w:val="•"/>
      <w:lvlJc w:val="left"/>
      <w:pPr>
        <w:ind w:left="2333" w:hanging="286"/>
      </w:pPr>
      <w:rPr>
        <w:rFonts w:hint="default"/>
        <w:lang w:val="tr-TR" w:eastAsia="en-US" w:bidi="ar-SA"/>
      </w:rPr>
    </w:lvl>
    <w:lvl w:ilvl="3" w:tplc="6768609E">
      <w:numFmt w:val="bullet"/>
      <w:lvlText w:val="•"/>
      <w:lvlJc w:val="left"/>
      <w:pPr>
        <w:ind w:left="3229" w:hanging="286"/>
      </w:pPr>
      <w:rPr>
        <w:rFonts w:hint="default"/>
        <w:lang w:val="tr-TR" w:eastAsia="en-US" w:bidi="ar-SA"/>
      </w:rPr>
    </w:lvl>
    <w:lvl w:ilvl="4" w:tplc="2A6263A6">
      <w:numFmt w:val="bullet"/>
      <w:lvlText w:val="•"/>
      <w:lvlJc w:val="left"/>
      <w:pPr>
        <w:ind w:left="4126" w:hanging="286"/>
      </w:pPr>
      <w:rPr>
        <w:rFonts w:hint="default"/>
        <w:lang w:val="tr-TR" w:eastAsia="en-US" w:bidi="ar-SA"/>
      </w:rPr>
    </w:lvl>
    <w:lvl w:ilvl="5" w:tplc="5AA85380">
      <w:numFmt w:val="bullet"/>
      <w:lvlText w:val="•"/>
      <w:lvlJc w:val="left"/>
      <w:pPr>
        <w:ind w:left="5022" w:hanging="286"/>
      </w:pPr>
      <w:rPr>
        <w:rFonts w:hint="default"/>
        <w:lang w:val="tr-TR" w:eastAsia="en-US" w:bidi="ar-SA"/>
      </w:rPr>
    </w:lvl>
    <w:lvl w:ilvl="6" w:tplc="C0C6F246">
      <w:numFmt w:val="bullet"/>
      <w:lvlText w:val="•"/>
      <w:lvlJc w:val="left"/>
      <w:pPr>
        <w:ind w:left="5919" w:hanging="286"/>
      </w:pPr>
      <w:rPr>
        <w:rFonts w:hint="default"/>
        <w:lang w:val="tr-TR" w:eastAsia="en-US" w:bidi="ar-SA"/>
      </w:rPr>
    </w:lvl>
    <w:lvl w:ilvl="7" w:tplc="151ACDD0">
      <w:numFmt w:val="bullet"/>
      <w:lvlText w:val="•"/>
      <w:lvlJc w:val="left"/>
      <w:pPr>
        <w:ind w:left="6815" w:hanging="286"/>
      </w:pPr>
      <w:rPr>
        <w:rFonts w:hint="default"/>
        <w:lang w:val="tr-TR" w:eastAsia="en-US" w:bidi="ar-SA"/>
      </w:rPr>
    </w:lvl>
    <w:lvl w:ilvl="8" w:tplc="4D181B5E">
      <w:numFmt w:val="bullet"/>
      <w:lvlText w:val="•"/>
      <w:lvlJc w:val="left"/>
      <w:pPr>
        <w:ind w:left="7712" w:hanging="286"/>
      </w:pPr>
      <w:rPr>
        <w:rFonts w:hint="default"/>
        <w:lang w:val="tr-TR" w:eastAsia="en-US" w:bidi="ar-SA"/>
      </w:rPr>
    </w:lvl>
  </w:abstractNum>
  <w:abstractNum w:abstractNumId="2">
    <w:nsid w:val="6F4B6C65"/>
    <w:multiLevelType w:val="hybridMultilevel"/>
    <w:tmpl w:val="4CDAD4CE"/>
    <w:lvl w:ilvl="0" w:tplc="9DF8B5A6">
      <w:numFmt w:val="bullet"/>
      <w:lvlText w:val=""/>
      <w:lvlJc w:val="left"/>
      <w:pPr>
        <w:ind w:left="53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4BFEA40E">
      <w:numFmt w:val="bullet"/>
      <w:lvlText w:val="•"/>
      <w:lvlJc w:val="left"/>
      <w:pPr>
        <w:ind w:left="1432" w:hanging="286"/>
      </w:pPr>
      <w:rPr>
        <w:rFonts w:hint="default"/>
        <w:lang w:val="tr-TR" w:eastAsia="en-US" w:bidi="ar-SA"/>
      </w:rPr>
    </w:lvl>
    <w:lvl w:ilvl="2" w:tplc="57C21DA4">
      <w:numFmt w:val="bullet"/>
      <w:lvlText w:val="•"/>
      <w:lvlJc w:val="left"/>
      <w:pPr>
        <w:ind w:left="2325" w:hanging="286"/>
      </w:pPr>
      <w:rPr>
        <w:rFonts w:hint="default"/>
        <w:lang w:val="tr-TR" w:eastAsia="en-US" w:bidi="ar-SA"/>
      </w:rPr>
    </w:lvl>
    <w:lvl w:ilvl="3" w:tplc="A77CF17E">
      <w:numFmt w:val="bullet"/>
      <w:lvlText w:val="•"/>
      <w:lvlJc w:val="left"/>
      <w:pPr>
        <w:ind w:left="3218" w:hanging="286"/>
      </w:pPr>
      <w:rPr>
        <w:rFonts w:hint="default"/>
        <w:lang w:val="tr-TR" w:eastAsia="en-US" w:bidi="ar-SA"/>
      </w:rPr>
    </w:lvl>
    <w:lvl w:ilvl="4" w:tplc="07605488">
      <w:numFmt w:val="bullet"/>
      <w:lvlText w:val="•"/>
      <w:lvlJc w:val="left"/>
      <w:pPr>
        <w:ind w:left="4110" w:hanging="286"/>
      </w:pPr>
      <w:rPr>
        <w:rFonts w:hint="default"/>
        <w:lang w:val="tr-TR" w:eastAsia="en-US" w:bidi="ar-SA"/>
      </w:rPr>
    </w:lvl>
    <w:lvl w:ilvl="5" w:tplc="6BCCE06C">
      <w:numFmt w:val="bullet"/>
      <w:lvlText w:val="•"/>
      <w:lvlJc w:val="left"/>
      <w:pPr>
        <w:ind w:left="5003" w:hanging="286"/>
      </w:pPr>
      <w:rPr>
        <w:rFonts w:hint="default"/>
        <w:lang w:val="tr-TR" w:eastAsia="en-US" w:bidi="ar-SA"/>
      </w:rPr>
    </w:lvl>
    <w:lvl w:ilvl="6" w:tplc="0A26A4D8">
      <w:numFmt w:val="bullet"/>
      <w:lvlText w:val="•"/>
      <w:lvlJc w:val="left"/>
      <w:pPr>
        <w:ind w:left="5896" w:hanging="286"/>
      </w:pPr>
      <w:rPr>
        <w:rFonts w:hint="default"/>
        <w:lang w:val="tr-TR" w:eastAsia="en-US" w:bidi="ar-SA"/>
      </w:rPr>
    </w:lvl>
    <w:lvl w:ilvl="7" w:tplc="671AAAEE">
      <w:numFmt w:val="bullet"/>
      <w:lvlText w:val="•"/>
      <w:lvlJc w:val="left"/>
      <w:pPr>
        <w:ind w:left="6788" w:hanging="286"/>
      </w:pPr>
      <w:rPr>
        <w:rFonts w:hint="default"/>
        <w:lang w:val="tr-TR" w:eastAsia="en-US" w:bidi="ar-SA"/>
      </w:rPr>
    </w:lvl>
    <w:lvl w:ilvl="8" w:tplc="F35466E8">
      <w:numFmt w:val="bullet"/>
      <w:lvlText w:val="•"/>
      <w:lvlJc w:val="left"/>
      <w:pPr>
        <w:ind w:left="7681" w:hanging="286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A44"/>
    <w:rsid w:val="002E3A44"/>
    <w:rsid w:val="003D0B13"/>
    <w:rsid w:val="00DB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C4D6C-35F8-4B2F-B6EC-C6E142A2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mbria" w:eastAsia="Cambria" w:hAnsi="Cambria" w:cs="Cambria"/>
    </w:rPr>
  </w:style>
  <w:style w:type="paragraph" w:styleId="KonuBal">
    <w:name w:val="Title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2026-04-22T08:18:00Z</dcterms:created>
  <dcterms:modified xsi:type="dcterms:W3CDTF">2026-04-22T08:18:00Z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2010</vt:lpwstr>
  </property>
</Properties>
</file>